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3A" w:rsidRPr="005C1E85" w:rsidRDefault="0038463A" w:rsidP="006A1023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5C1E85">
        <w:rPr>
          <w:rFonts w:ascii="標楷體" w:eastAsia="標楷體" w:hAnsi="標楷體" w:hint="eastAsia"/>
          <w:b/>
          <w:sz w:val="32"/>
        </w:rPr>
        <w:t>德光高級中學111-2「高一、二學習歷程檔案行事曆」</w:t>
      </w:r>
    </w:p>
    <w:p w:rsidR="0038463A" w:rsidRPr="005C1E85" w:rsidRDefault="0038463A" w:rsidP="0038463A">
      <w:pPr>
        <w:spacing w:line="360" w:lineRule="auto"/>
        <w:rPr>
          <w:rFonts w:ascii="標楷體" w:eastAsia="標楷體" w:hAnsi="標楷體"/>
          <w:sz w:val="32"/>
        </w:rPr>
      </w:pPr>
      <w:r w:rsidRPr="005C1E85">
        <w:rPr>
          <w:rFonts w:ascii="標楷體" w:eastAsia="標楷體" w:hAnsi="標楷體" w:hint="eastAsia"/>
          <w:sz w:val="32"/>
        </w:rPr>
        <w:t>高一、二</w:t>
      </w:r>
      <w:r w:rsidR="00D2641E" w:rsidRPr="005C1E85">
        <w:rPr>
          <w:rFonts w:ascii="標楷體" w:eastAsia="標楷體" w:hAnsi="標楷體" w:hint="eastAsia"/>
          <w:sz w:val="32"/>
        </w:rPr>
        <w:t>學習歷程檔案</w:t>
      </w:r>
      <w:r w:rsidRPr="005C1E85">
        <w:rPr>
          <w:rFonts w:ascii="標楷體" w:eastAsia="標楷體" w:hAnsi="標楷體" w:hint="eastAsia"/>
          <w:sz w:val="32"/>
        </w:rPr>
        <w:t>重要日程表日期如下：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4961"/>
      </w:tblGrid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5C1E85"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9D0EF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5C1E85">
              <w:rPr>
                <w:rFonts w:ascii="標楷體" w:eastAsia="標楷體" w:hAnsi="標楷體"/>
                <w:sz w:val="28"/>
              </w:rPr>
              <w:t>內容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9D0EF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5C1E85">
              <w:rPr>
                <w:rFonts w:ascii="標楷體" w:eastAsia="標楷體" w:hAnsi="標楷體"/>
                <w:sz w:val="28"/>
              </w:rPr>
              <w:t>時間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上傳111-2課程成果</w:t>
            </w:r>
            <w:r w:rsidRPr="005C1E85">
              <w:rPr>
                <w:rFonts w:ascii="標楷體" w:eastAsia="標楷體" w:hAnsi="標楷體"/>
                <w:sz w:val="32"/>
              </w:rPr>
              <w:t>截止日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112</w:t>
            </w:r>
            <w:r w:rsidRPr="005C1E85">
              <w:rPr>
                <w:rFonts w:ascii="標楷體" w:eastAsia="標楷體" w:hAnsi="標楷體" w:hint="eastAsia"/>
                <w:sz w:val="32"/>
              </w:rPr>
              <w:t>/8/0</w:t>
            </w:r>
            <w:r w:rsidRPr="005C1E85">
              <w:rPr>
                <w:rFonts w:ascii="標楷體" w:eastAsia="標楷體" w:hAnsi="標楷體"/>
                <w:sz w:val="32"/>
              </w:rPr>
              <w:t>7(</w:t>
            </w:r>
            <w:proofErr w:type="gramStart"/>
            <w:r w:rsidRPr="005C1E85">
              <w:rPr>
                <w:rFonts w:ascii="標楷體" w:eastAsia="標楷體" w:hAnsi="標楷體"/>
                <w:sz w:val="32"/>
              </w:rPr>
              <w:t>一</w:t>
            </w:r>
            <w:proofErr w:type="gramEnd"/>
            <w:r w:rsidRPr="005C1E85">
              <w:rPr>
                <w:rFonts w:ascii="標楷體" w:eastAsia="標楷體" w:hAnsi="標楷體"/>
                <w:sz w:val="32"/>
              </w:rPr>
              <w:t>)17：00截止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</w:rPr>
              <w:t>課程成果教師認證</w:t>
            </w:r>
            <w:r w:rsidRPr="005C1E85">
              <w:rPr>
                <w:rFonts w:ascii="標楷體" w:eastAsia="標楷體" w:hAnsi="標楷體"/>
                <w:sz w:val="32"/>
              </w:rPr>
              <w:t>截止日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</w:rPr>
              <w:t>112/8/14(</w:t>
            </w:r>
            <w:proofErr w:type="gramStart"/>
            <w:r w:rsidRPr="005C1E85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5C1E85">
              <w:rPr>
                <w:rFonts w:ascii="標楷體" w:eastAsia="標楷體" w:hAnsi="標楷體" w:hint="eastAsia"/>
                <w:sz w:val="32"/>
              </w:rPr>
              <w:t>)17</w:t>
            </w:r>
            <w:r w:rsidRPr="005C1E85">
              <w:rPr>
                <w:rFonts w:ascii="標楷體" w:eastAsia="標楷體" w:hAnsi="標楷體"/>
                <w:sz w:val="32"/>
              </w:rPr>
              <w:t>：00截止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</w:rPr>
              <w:t>上傳111多元表現截止日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112</w:t>
            </w:r>
            <w:r w:rsidRPr="005C1E85">
              <w:rPr>
                <w:rFonts w:ascii="標楷體" w:eastAsia="標楷體" w:hAnsi="標楷體" w:hint="eastAsia"/>
                <w:sz w:val="32"/>
              </w:rPr>
              <w:t>/</w:t>
            </w:r>
            <w:r w:rsidRPr="005C1E85">
              <w:rPr>
                <w:rFonts w:ascii="標楷體" w:eastAsia="標楷體" w:hAnsi="標楷體"/>
                <w:sz w:val="32"/>
              </w:rPr>
              <w:t>8</w:t>
            </w:r>
            <w:r w:rsidRPr="005C1E85">
              <w:rPr>
                <w:rFonts w:ascii="標楷體" w:eastAsia="標楷體" w:hAnsi="標楷體" w:hint="eastAsia"/>
                <w:sz w:val="32"/>
              </w:rPr>
              <w:t>/</w:t>
            </w:r>
            <w:r w:rsidRPr="005C1E85">
              <w:rPr>
                <w:rFonts w:ascii="標楷體" w:eastAsia="標楷體" w:hAnsi="標楷體"/>
                <w:sz w:val="32"/>
              </w:rPr>
              <w:t>21(</w:t>
            </w:r>
            <w:proofErr w:type="gramStart"/>
            <w:r w:rsidRPr="005C1E85">
              <w:rPr>
                <w:rFonts w:ascii="標楷體" w:eastAsia="標楷體" w:hAnsi="標楷體"/>
                <w:sz w:val="32"/>
              </w:rPr>
              <w:t>一</w:t>
            </w:r>
            <w:proofErr w:type="gramEnd"/>
            <w:r w:rsidRPr="005C1E85">
              <w:rPr>
                <w:rFonts w:ascii="標楷體" w:eastAsia="標楷體" w:hAnsi="標楷體"/>
                <w:sz w:val="32"/>
              </w:rPr>
              <w:t>)17：00截止</w:t>
            </w:r>
          </w:p>
        </w:tc>
      </w:tr>
      <w:tr w:rsidR="0038463A" w:rsidRPr="005C1E85" w:rsidTr="00D563CB">
        <w:trPr>
          <w:trHeight w:val="1435"/>
        </w:trPr>
        <w:tc>
          <w:tcPr>
            <w:tcW w:w="851" w:type="dxa"/>
            <w:vAlign w:val="center"/>
          </w:tcPr>
          <w:p w:rsidR="0038463A" w:rsidRPr="005C1E85" w:rsidRDefault="0038463A" w:rsidP="0077427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4961" w:type="dxa"/>
            <w:shd w:val="clear" w:color="auto" w:fill="000000" w:themeFill="text1"/>
            <w:vAlign w:val="center"/>
          </w:tcPr>
          <w:p w:rsidR="0038463A" w:rsidRDefault="0038463A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u w:val="single"/>
              </w:rPr>
            </w:pPr>
            <w:r w:rsidRPr="00335185">
              <w:rPr>
                <w:rFonts w:ascii="標楷體" w:eastAsia="標楷體" w:hAnsi="標楷體" w:hint="eastAsia"/>
                <w:b/>
                <w:i/>
                <w:sz w:val="32"/>
                <w:u w:val="single"/>
              </w:rPr>
              <w:t>勾選111課程及多元成果截止日</w:t>
            </w:r>
          </w:p>
          <w:p w:rsidR="006F279D" w:rsidRPr="00335185" w:rsidRDefault="006F279D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i/>
                <w:sz w:val="32"/>
                <w:u w:val="single"/>
              </w:rPr>
              <w:t>(111學年度的上傳資料必須勾選才會進入教育部的系統中。)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38463A" w:rsidRPr="00335185" w:rsidRDefault="0038463A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u w:val="single"/>
              </w:rPr>
            </w:pPr>
            <w:r w:rsidRPr="00335185">
              <w:rPr>
                <w:rFonts w:ascii="標楷體" w:eastAsia="標楷體" w:hAnsi="標楷體" w:hint="eastAsia"/>
                <w:b/>
                <w:i/>
                <w:sz w:val="32"/>
                <w:u w:val="single"/>
              </w:rPr>
              <w:t>112/8/28(</w:t>
            </w:r>
            <w:proofErr w:type="gramStart"/>
            <w:r w:rsidRPr="00335185">
              <w:rPr>
                <w:rFonts w:ascii="標楷體" w:eastAsia="標楷體" w:hAnsi="標楷體" w:hint="eastAsia"/>
                <w:b/>
                <w:i/>
                <w:sz w:val="32"/>
                <w:u w:val="single"/>
              </w:rPr>
              <w:t>一</w:t>
            </w:r>
            <w:proofErr w:type="gramEnd"/>
            <w:r w:rsidRPr="00335185">
              <w:rPr>
                <w:rFonts w:ascii="標楷體" w:eastAsia="標楷體" w:hAnsi="標楷體" w:hint="eastAsia"/>
                <w:b/>
                <w:i/>
                <w:sz w:val="32"/>
                <w:u w:val="single"/>
              </w:rPr>
              <w:t>)17：00截止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發學習歷程個人確認單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5C1E85">
              <w:rPr>
                <w:rFonts w:ascii="標楷體" w:eastAsia="標楷體" w:hAnsi="標楷體" w:hint="eastAsia"/>
                <w:sz w:val="32"/>
              </w:rPr>
              <w:t>112/9/01(五)12：00發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開放</w:t>
            </w:r>
            <w:proofErr w:type="gramStart"/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系統補勾選</w:t>
            </w:r>
            <w:proofErr w:type="gramEnd"/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112/9/04(</w:t>
            </w:r>
            <w:proofErr w:type="gramStart"/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一</w:t>
            </w:r>
            <w:proofErr w:type="gramEnd"/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)-17(五)</w:t>
            </w:r>
            <w:r w:rsidRPr="005C1E85">
              <w:rPr>
                <w:rFonts w:ascii="標楷體" w:eastAsia="標楷體" w:hAnsi="標楷體" w:hint="eastAsia"/>
                <w:sz w:val="32"/>
              </w:rPr>
              <w:t xml:space="preserve"> 23：59截止</w:t>
            </w:r>
          </w:p>
        </w:tc>
      </w:tr>
      <w:tr w:rsidR="0038463A" w:rsidRPr="005C1E85" w:rsidTr="00857847">
        <w:tc>
          <w:tcPr>
            <w:tcW w:w="851" w:type="dxa"/>
            <w:vAlign w:val="center"/>
          </w:tcPr>
          <w:p w:rsidR="0038463A" w:rsidRPr="005C1E85" w:rsidRDefault="0038463A" w:rsidP="0077427C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4961" w:type="dxa"/>
            <w:vAlign w:val="center"/>
          </w:tcPr>
          <w:p w:rsidR="0038463A" w:rsidRPr="005C1E85" w:rsidRDefault="005C1E85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行政單位</w:t>
            </w:r>
            <w:r w:rsidR="0038463A" w:rsidRPr="005C1E85">
              <w:rPr>
                <w:rFonts w:ascii="標楷體" w:eastAsia="標楷體" w:hAnsi="標楷體" w:hint="eastAsia"/>
                <w:sz w:val="32"/>
                <w:szCs w:val="24"/>
              </w:rPr>
              <w:t>處理收訖明細資料</w:t>
            </w:r>
          </w:p>
        </w:tc>
        <w:tc>
          <w:tcPr>
            <w:tcW w:w="4961" w:type="dxa"/>
            <w:vAlign w:val="center"/>
          </w:tcPr>
          <w:p w:rsidR="0038463A" w:rsidRPr="005C1E85" w:rsidRDefault="0038463A" w:rsidP="0038463A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24"/>
              </w:rPr>
            </w:pPr>
            <w:r w:rsidRPr="005C1E85">
              <w:rPr>
                <w:rFonts w:ascii="標楷體" w:eastAsia="標楷體" w:hAnsi="標楷體" w:hint="eastAsia"/>
                <w:sz w:val="32"/>
                <w:szCs w:val="24"/>
              </w:rPr>
              <w:t>112/9/18(六)-112/10/15(日)</w:t>
            </w:r>
          </w:p>
        </w:tc>
      </w:tr>
      <w:tr w:rsidR="0038463A" w:rsidRPr="005C1E85" w:rsidTr="00857847">
        <w:trPr>
          <w:trHeight w:val="1050"/>
        </w:trPr>
        <w:tc>
          <w:tcPr>
            <w:tcW w:w="851" w:type="dxa"/>
            <w:vAlign w:val="center"/>
          </w:tcPr>
          <w:p w:rsidR="0038463A" w:rsidRPr="005C1E85" w:rsidRDefault="0038463A" w:rsidP="0077427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C1E85"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4961" w:type="dxa"/>
            <w:vAlign w:val="center"/>
          </w:tcPr>
          <w:p w:rsidR="0038463A" w:rsidRPr="00335185" w:rsidRDefault="0038463A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szCs w:val="24"/>
                <w:u w:val="single"/>
              </w:rPr>
            </w:pPr>
            <w:r w:rsidRPr="00335185">
              <w:rPr>
                <w:rFonts w:ascii="標楷體" w:eastAsia="標楷體" w:hAnsi="標楷體" w:hint="eastAsia"/>
                <w:b/>
                <w:i/>
                <w:sz w:val="32"/>
                <w:szCs w:val="24"/>
                <w:u w:val="single"/>
              </w:rPr>
              <w:t>學生處理收訖明細</w:t>
            </w:r>
            <w:proofErr w:type="gramStart"/>
            <w:r w:rsidRPr="00335185">
              <w:rPr>
                <w:rFonts w:ascii="標楷體" w:eastAsia="標楷體" w:hAnsi="標楷體" w:hint="eastAsia"/>
                <w:b/>
                <w:i/>
                <w:sz w:val="32"/>
                <w:szCs w:val="24"/>
                <w:u w:val="single"/>
              </w:rPr>
              <w:t>起迄</w:t>
            </w:r>
            <w:proofErr w:type="gramEnd"/>
          </w:p>
        </w:tc>
        <w:tc>
          <w:tcPr>
            <w:tcW w:w="4961" w:type="dxa"/>
            <w:vAlign w:val="center"/>
          </w:tcPr>
          <w:p w:rsidR="0038463A" w:rsidRPr="00335185" w:rsidRDefault="0038463A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szCs w:val="24"/>
                <w:u w:val="single"/>
              </w:rPr>
            </w:pPr>
            <w:r w:rsidRPr="00335185">
              <w:rPr>
                <w:rFonts w:ascii="標楷體" w:eastAsia="標楷體" w:hAnsi="標楷體" w:hint="eastAsia"/>
                <w:b/>
                <w:i/>
                <w:sz w:val="32"/>
                <w:szCs w:val="24"/>
                <w:u w:val="single"/>
              </w:rPr>
              <w:t>112/10/18(三)08：00-</w:t>
            </w:r>
          </w:p>
          <w:p w:rsidR="0038463A" w:rsidRPr="00335185" w:rsidRDefault="0038463A" w:rsidP="006F279D">
            <w:pPr>
              <w:jc w:val="both"/>
              <w:rPr>
                <w:rFonts w:ascii="標楷體" w:eastAsia="標楷體" w:hAnsi="標楷體"/>
                <w:b/>
                <w:i/>
                <w:sz w:val="32"/>
                <w:szCs w:val="24"/>
                <w:u w:val="single"/>
              </w:rPr>
            </w:pPr>
            <w:r w:rsidRPr="00335185">
              <w:rPr>
                <w:rFonts w:ascii="標楷體" w:eastAsia="標楷體" w:hAnsi="標楷體" w:hint="eastAsia"/>
                <w:b/>
                <w:i/>
                <w:sz w:val="32"/>
                <w:szCs w:val="24"/>
                <w:u w:val="single"/>
              </w:rPr>
              <w:t>112/10/26(四)</w:t>
            </w:r>
            <w:r w:rsidRPr="00335185">
              <w:rPr>
                <w:rFonts w:ascii="標楷體" w:eastAsia="標楷體" w:hAnsi="標楷體"/>
                <w:b/>
                <w:i/>
                <w:sz w:val="32"/>
                <w:szCs w:val="24"/>
                <w:u w:val="single"/>
              </w:rPr>
              <w:t>17：00截止</w:t>
            </w:r>
          </w:p>
        </w:tc>
      </w:tr>
    </w:tbl>
    <w:p w:rsidR="0038463A" w:rsidRDefault="0038463A" w:rsidP="006A1023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:rsidR="00764E0C" w:rsidRPr="005C1E85" w:rsidRDefault="00764E0C" w:rsidP="005C1E85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標楷體" w:cs="TW-Kai-98_1"/>
          <w:kern w:val="0"/>
          <w:sz w:val="32"/>
          <w:szCs w:val="32"/>
        </w:rPr>
      </w:pP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有關「收訖明細」確認程序，說明如下，請詳細了解：</w:t>
      </w:r>
    </w:p>
    <w:p w:rsidR="00764E0C" w:rsidRPr="005C1E85" w:rsidRDefault="00764E0C" w:rsidP="005C1E8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標楷體" w:cs="TW-Kai-98_1"/>
          <w:kern w:val="0"/>
          <w:sz w:val="32"/>
          <w:szCs w:val="32"/>
        </w:rPr>
      </w:pP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收訖明細位於「學習歷程檔案系統內」，需親自</w:t>
      </w:r>
      <w:proofErr w:type="gramStart"/>
      <w:r w:rsidRPr="005C1E85">
        <w:rPr>
          <w:rFonts w:ascii="標楷體" w:eastAsia="標楷體" w:hAnsi="標楷體" w:cs="TW-Kai-98_1"/>
          <w:kern w:val="0"/>
          <w:sz w:val="32"/>
          <w:szCs w:val="32"/>
        </w:rPr>
        <w:t>”</w:t>
      </w:r>
      <w:proofErr w:type="gramEnd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確認</w:t>
      </w:r>
      <w:proofErr w:type="gramStart"/>
      <w:r w:rsidRPr="005C1E85">
        <w:rPr>
          <w:rFonts w:ascii="標楷體" w:eastAsia="標楷體" w:hAnsi="標楷體" w:cs="TW-Kai-98_1"/>
          <w:kern w:val="0"/>
          <w:sz w:val="32"/>
          <w:szCs w:val="32"/>
        </w:rPr>
        <w:t>”</w:t>
      </w:r>
      <w:proofErr w:type="gramEnd"/>
      <w:r w:rsidRPr="005C1E85">
        <w:rPr>
          <w:rFonts w:ascii="標楷體" w:eastAsia="標楷體" w:hAnsi="標楷體" w:cs="TW-Kai-98_1"/>
          <w:kern w:val="0"/>
          <w:sz w:val="32"/>
          <w:szCs w:val="32"/>
        </w:rPr>
        <w:t>以下資料</w:t>
      </w: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。</w:t>
      </w:r>
    </w:p>
    <w:p w:rsidR="00764E0C" w:rsidRPr="005C1E85" w:rsidRDefault="00764E0C" w:rsidP="005C1E85">
      <w:pPr>
        <w:pStyle w:val="aa"/>
        <w:spacing w:line="300" w:lineRule="auto"/>
        <w:ind w:leftChars="0" w:left="720"/>
        <w:rPr>
          <w:rFonts w:ascii="標楷體" w:eastAsia="標楷體" w:hAnsi="標楷體"/>
          <w:b/>
          <w:bCs/>
          <w:color w:val="212529"/>
          <w:sz w:val="32"/>
        </w:rPr>
      </w:pPr>
      <w:r w:rsidRPr="005C1E85">
        <w:rPr>
          <w:rFonts w:ascii="標楷體" w:eastAsia="標楷體" w:hAnsi="標楷體"/>
          <w:b/>
          <w:bCs/>
          <w:color w:val="212529"/>
          <w:sz w:val="32"/>
        </w:rPr>
        <w:t>“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修課紀錄</w:t>
      </w:r>
      <w:r w:rsidRPr="005C1E85">
        <w:rPr>
          <w:rFonts w:ascii="標楷體" w:eastAsia="標楷體" w:hAnsi="標楷體"/>
          <w:b/>
          <w:bCs/>
          <w:color w:val="212529"/>
          <w:sz w:val="32"/>
        </w:rPr>
        <w:t>”：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各學科的分數。</w:t>
      </w:r>
    </w:p>
    <w:p w:rsidR="00764E0C" w:rsidRPr="005C1E85" w:rsidRDefault="00764E0C" w:rsidP="005C1E85">
      <w:pPr>
        <w:pStyle w:val="aa"/>
        <w:spacing w:line="300" w:lineRule="auto"/>
        <w:ind w:leftChars="0" w:left="720"/>
        <w:rPr>
          <w:rFonts w:ascii="標楷體" w:eastAsia="標楷體" w:hAnsi="標楷體"/>
          <w:b/>
          <w:bCs/>
          <w:color w:val="212529"/>
          <w:sz w:val="32"/>
        </w:rPr>
      </w:pPr>
      <w:r w:rsidRPr="005C1E85">
        <w:rPr>
          <w:rFonts w:ascii="標楷體" w:eastAsia="標楷體" w:hAnsi="標楷體"/>
          <w:b/>
          <w:bCs/>
          <w:color w:val="212529"/>
          <w:sz w:val="32"/>
        </w:rPr>
        <w:t>“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課程學習成果</w:t>
      </w:r>
      <w:r w:rsidRPr="005C1E85">
        <w:rPr>
          <w:rFonts w:ascii="標楷體" w:eastAsia="標楷體" w:hAnsi="標楷體"/>
          <w:b/>
          <w:bCs/>
          <w:color w:val="212529"/>
          <w:sz w:val="32"/>
        </w:rPr>
        <w:t>”：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有</w:t>
      </w:r>
      <w:proofErr w:type="gramStart"/>
      <w:r w:rsidRPr="005C1E85">
        <w:rPr>
          <w:rFonts w:ascii="標楷體" w:eastAsia="標楷體" w:hAnsi="標楷體"/>
          <w:b/>
          <w:bCs/>
          <w:color w:val="212529"/>
          <w:sz w:val="32"/>
        </w:rPr>
        <w:t>”</w:t>
      </w:r>
      <w:proofErr w:type="gramEnd"/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勾選</w:t>
      </w:r>
      <w:proofErr w:type="gramStart"/>
      <w:r w:rsidRPr="005C1E85">
        <w:rPr>
          <w:rFonts w:ascii="標楷體" w:eastAsia="標楷體" w:hAnsi="標楷體"/>
          <w:b/>
          <w:bCs/>
          <w:color w:val="212529"/>
          <w:sz w:val="32"/>
        </w:rPr>
        <w:t>”</w:t>
      </w:r>
      <w:proofErr w:type="gramEnd"/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的課程學習成果。</w:t>
      </w:r>
    </w:p>
    <w:p w:rsidR="00764E0C" w:rsidRPr="005C1E85" w:rsidRDefault="00764E0C" w:rsidP="005C1E85">
      <w:pPr>
        <w:pStyle w:val="aa"/>
        <w:spacing w:line="300" w:lineRule="auto"/>
        <w:ind w:leftChars="0" w:left="720"/>
        <w:rPr>
          <w:rFonts w:ascii="標楷體" w:eastAsia="標楷體" w:hAnsi="標楷體"/>
          <w:b/>
          <w:bCs/>
          <w:color w:val="212529"/>
          <w:sz w:val="32"/>
        </w:rPr>
      </w:pPr>
      <w:r w:rsidRPr="005C1E85">
        <w:rPr>
          <w:rFonts w:ascii="標楷體" w:eastAsia="標楷體" w:hAnsi="標楷體"/>
          <w:b/>
          <w:bCs/>
          <w:color w:val="212529"/>
          <w:sz w:val="32"/>
        </w:rPr>
        <w:t>“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多元表現</w:t>
      </w:r>
      <w:r w:rsidRPr="005C1E85">
        <w:rPr>
          <w:rFonts w:ascii="標楷體" w:eastAsia="標楷體" w:hAnsi="標楷體"/>
          <w:b/>
          <w:bCs/>
          <w:color w:val="212529"/>
          <w:sz w:val="32"/>
        </w:rPr>
        <w:t>”：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有</w:t>
      </w:r>
      <w:proofErr w:type="gramStart"/>
      <w:r w:rsidRPr="005C1E85">
        <w:rPr>
          <w:rFonts w:ascii="標楷體" w:eastAsia="標楷體" w:hAnsi="標楷體"/>
          <w:b/>
          <w:bCs/>
          <w:color w:val="212529"/>
          <w:sz w:val="32"/>
        </w:rPr>
        <w:t>”</w:t>
      </w:r>
      <w:proofErr w:type="gramEnd"/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勾選</w:t>
      </w:r>
      <w:proofErr w:type="gramStart"/>
      <w:r w:rsidRPr="005C1E85">
        <w:rPr>
          <w:rFonts w:ascii="標楷體" w:eastAsia="標楷體" w:hAnsi="標楷體"/>
          <w:b/>
          <w:bCs/>
          <w:color w:val="212529"/>
          <w:sz w:val="32"/>
        </w:rPr>
        <w:t>”</w:t>
      </w:r>
      <w:proofErr w:type="gramEnd"/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的多元表現成果。</w:t>
      </w:r>
    </w:p>
    <w:p w:rsidR="00764E0C" w:rsidRPr="005C1E85" w:rsidRDefault="00764E0C" w:rsidP="005C1E85">
      <w:pPr>
        <w:pStyle w:val="aa"/>
        <w:spacing w:line="300" w:lineRule="auto"/>
        <w:ind w:leftChars="0" w:left="720"/>
        <w:rPr>
          <w:rFonts w:ascii="標楷體" w:eastAsia="標楷體" w:hAnsi="標楷體"/>
          <w:b/>
          <w:bCs/>
          <w:color w:val="212529"/>
          <w:sz w:val="32"/>
        </w:rPr>
      </w:pPr>
      <w:r w:rsidRPr="005C1E85">
        <w:rPr>
          <w:rFonts w:ascii="標楷體" w:eastAsia="標楷體" w:hAnsi="標楷體"/>
          <w:b/>
          <w:bCs/>
          <w:color w:val="212529"/>
          <w:sz w:val="32"/>
        </w:rPr>
        <w:t>“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校內幹部經歷</w:t>
      </w:r>
      <w:r w:rsidRPr="005C1E85">
        <w:rPr>
          <w:rFonts w:ascii="標楷體" w:eastAsia="標楷體" w:hAnsi="標楷體"/>
          <w:b/>
          <w:bCs/>
          <w:color w:val="212529"/>
          <w:sz w:val="32"/>
        </w:rPr>
        <w:t>”：</w:t>
      </w:r>
      <w:r w:rsidRPr="005C1E85">
        <w:rPr>
          <w:rFonts w:ascii="標楷體" w:eastAsia="標楷體" w:hAnsi="標楷體" w:hint="eastAsia"/>
          <w:b/>
          <w:bCs/>
          <w:color w:val="212529"/>
          <w:sz w:val="32"/>
        </w:rPr>
        <w:t>班級幹部及社團社長(僅社長)。</w:t>
      </w:r>
    </w:p>
    <w:p w:rsidR="00764E0C" w:rsidRPr="005C1E85" w:rsidRDefault="00764E0C" w:rsidP="005C1E85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Chars="0"/>
        <w:rPr>
          <w:rFonts w:ascii="標楷體" w:eastAsia="標楷體" w:hAnsi="標楷體" w:cs="TW-Kai-98_1"/>
          <w:kern w:val="0"/>
          <w:sz w:val="32"/>
          <w:szCs w:val="32"/>
        </w:rPr>
      </w:pP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依據「高級中等學校學生學習歷程檔案作業要點」第</w:t>
      </w:r>
      <w:r w:rsidRPr="005C1E85">
        <w:rPr>
          <w:rFonts w:ascii="標楷體" w:eastAsia="標楷體" w:hAnsi="標楷體" w:cs="TW-Kai-98_1"/>
          <w:kern w:val="0"/>
          <w:sz w:val="32"/>
          <w:szCs w:val="32"/>
        </w:rPr>
        <w:t>4</w:t>
      </w: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點規定略</w:t>
      </w:r>
      <w:proofErr w:type="gramStart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以</w:t>
      </w:r>
      <w:proofErr w:type="gramEnd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，學校完成提交資料後，應</w:t>
      </w:r>
      <w:proofErr w:type="gramStart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於本署規定</w:t>
      </w:r>
      <w:proofErr w:type="gramEnd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期限內，公告收訖明細之確認</w:t>
      </w:r>
      <w:proofErr w:type="gramStart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期間，</w:t>
      </w:r>
      <w:proofErr w:type="gramEnd"/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並不得少於</w:t>
      </w:r>
      <w:r w:rsidRPr="005C1E85">
        <w:rPr>
          <w:rFonts w:ascii="標楷體" w:eastAsia="標楷體" w:hAnsi="標楷體" w:cs="TW-Kai-98_1"/>
          <w:kern w:val="0"/>
          <w:sz w:val="32"/>
          <w:szCs w:val="32"/>
        </w:rPr>
        <w:t>3</w:t>
      </w:r>
      <w:r w:rsidRPr="005C1E85">
        <w:rPr>
          <w:rFonts w:ascii="標楷體" w:eastAsia="標楷體" w:hAnsi="標楷體" w:cs="TW-Kai-98_1" w:hint="eastAsia"/>
          <w:kern w:val="0"/>
          <w:sz w:val="32"/>
          <w:szCs w:val="32"/>
        </w:rPr>
        <w:t>日；</w:t>
      </w:r>
      <w:r w:rsidRPr="005C1E85">
        <w:rPr>
          <w:rFonts w:ascii="標楷體" w:eastAsia="標楷體" w:hAnsi="標楷體" w:cs="TW-Kai-98_1" w:hint="eastAsia"/>
          <w:kern w:val="0"/>
          <w:sz w:val="32"/>
          <w:szCs w:val="32"/>
          <w:shd w:val="clear" w:color="auto" w:fill="000000" w:themeFill="text1"/>
        </w:rPr>
        <w:t>學生逾公告期間未確認，或未向學校提出疑義者，視為已確認學校提交資料與學生上傳資料一致。</w:t>
      </w:r>
    </w:p>
    <w:p w:rsidR="00764E0C" w:rsidRPr="00764E0C" w:rsidRDefault="00764E0C" w:rsidP="00764E0C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</w:rPr>
      </w:pPr>
    </w:p>
    <w:p w:rsidR="00231316" w:rsidRPr="00163308" w:rsidRDefault="00231316" w:rsidP="006A1023">
      <w:pPr>
        <w:spacing w:line="360" w:lineRule="auto"/>
        <w:jc w:val="center"/>
        <w:rPr>
          <w:rFonts w:ascii="標楷體" w:eastAsia="標楷體" w:hAnsi="標楷體"/>
          <w:b/>
          <w:sz w:val="32"/>
        </w:rPr>
      </w:pPr>
      <w:r w:rsidRPr="00163308">
        <w:rPr>
          <w:rFonts w:ascii="標楷體" w:eastAsia="標楷體" w:hAnsi="標楷體" w:hint="eastAsia"/>
          <w:b/>
          <w:sz w:val="32"/>
        </w:rPr>
        <w:lastRenderedPageBreak/>
        <w:t>德光高級中學111-</w:t>
      </w:r>
      <w:r w:rsidR="0038463A" w:rsidRPr="00163308">
        <w:rPr>
          <w:rFonts w:ascii="標楷體" w:eastAsia="標楷體" w:hAnsi="標楷體" w:hint="eastAsia"/>
          <w:b/>
          <w:sz w:val="32"/>
        </w:rPr>
        <w:t>2</w:t>
      </w:r>
      <w:r w:rsidRPr="00163308">
        <w:rPr>
          <w:rFonts w:ascii="標楷體" w:eastAsia="標楷體" w:hAnsi="標楷體" w:hint="eastAsia"/>
          <w:b/>
          <w:sz w:val="32"/>
        </w:rPr>
        <w:t>「高一、二學習歷程檔案行事曆」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843"/>
        <w:gridCol w:w="1417"/>
        <w:gridCol w:w="1418"/>
        <w:gridCol w:w="1319"/>
      </w:tblGrid>
      <w:tr w:rsidR="00C03085" w:rsidTr="003F3383">
        <w:tc>
          <w:tcPr>
            <w:tcW w:w="2235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/>
                <w:sz w:val="28"/>
              </w:rPr>
              <w:t>星期一</w:t>
            </w:r>
          </w:p>
        </w:tc>
        <w:tc>
          <w:tcPr>
            <w:tcW w:w="1134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/>
                <w:sz w:val="28"/>
              </w:rPr>
              <w:t>星期二</w:t>
            </w:r>
          </w:p>
        </w:tc>
        <w:tc>
          <w:tcPr>
            <w:tcW w:w="1559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/>
                <w:sz w:val="28"/>
              </w:rPr>
              <w:t>星期三</w:t>
            </w:r>
          </w:p>
        </w:tc>
        <w:tc>
          <w:tcPr>
            <w:tcW w:w="1843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/>
                <w:sz w:val="28"/>
              </w:rPr>
              <w:t>星期四</w:t>
            </w:r>
          </w:p>
        </w:tc>
        <w:tc>
          <w:tcPr>
            <w:tcW w:w="1417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/>
                <w:sz w:val="28"/>
              </w:rPr>
              <w:t>星期五</w:t>
            </w:r>
          </w:p>
        </w:tc>
        <w:tc>
          <w:tcPr>
            <w:tcW w:w="1418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/>
                <w:sz w:val="28"/>
                <w:shd w:val="pct15" w:color="auto" w:fill="FFFFFF"/>
              </w:rPr>
              <w:t>星期六</w:t>
            </w:r>
          </w:p>
        </w:tc>
        <w:tc>
          <w:tcPr>
            <w:tcW w:w="1319" w:type="dxa"/>
          </w:tcPr>
          <w:p w:rsidR="00231316" w:rsidRPr="00B6278E" w:rsidRDefault="00231316" w:rsidP="00C030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/>
                <w:sz w:val="28"/>
                <w:shd w:val="pct15" w:color="auto" w:fill="FFFFFF"/>
              </w:rPr>
              <w:t>星期日</w:t>
            </w:r>
          </w:p>
        </w:tc>
      </w:tr>
      <w:tr w:rsidR="00231316" w:rsidTr="003F3383">
        <w:tc>
          <w:tcPr>
            <w:tcW w:w="2235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112/6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134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559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843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1417" w:type="dxa"/>
          </w:tcPr>
          <w:p w:rsidR="00231316" w:rsidRPr="00B6278E" w:rsidRDefault="0038463A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38463A" w:rsidRPr="00B6278E" w:rsidRDefault="0038463A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結業式</w:t>
            </w:r>
          </w:p>
        </w:tc>
        <w:tc>
          <w:tcPr>
            <w:tcW w:w="1418" w:type="dxa"/>
          </w:tcPr>
          <w:p w:rsidR="00231316" w:rsidRPr="00B6278E" w:rsidRDefault="0038463A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112/7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</w:t>
            </w:r>
          </w:p>
          <w:p w:rsidR="0038463A" w:rsidRPr="00B6278E" w:rsidRDefault="0038463A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/>
                <w:sz w:val="28"/>
                <w:shd w:val="pct15" w:color="auto" w:fill="FFFFFF"/>
              </w:rPr>
              <w:t>暑假開始</w:t>
            </w:r>
          </w:p>
        </w:tc>
        <w:tc>
          <w:tcPr>
            <w:tcW w:w="1319" w:type="dxa"/>
          </w:tcPr>
          <w:p w:rsidR="00231316" w:rsidRPr="00B6278E" w:rsidRDefault="0038463A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02</w:t>
            </w:r>
          </w:p>
          <w:p w:rsidR="0038463A" w:rsidRPr="00B6278E" w:rsidRDefault="0038463A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336705" w:rsidTr="00DA3B20">
        <w:tc>
          <w:tcPr>
            <w:tcW w:w="10925" w:type="dxa"/>
            <w:gridSpan w:val="7"/>
          </w:tcPr>
          <w:p w:rsidR="00336705" w:rsidRPr="00B6278E" w:rsidRDefault="00336705" w:rsidP="00336705">
            <w:pPr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7/03</w:t>
            </w:r>
            <w:proofErr w:type="gramStart"/>
            <w:r w:rsidRPr="00B6278E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 w:rsidRPr="00B6278E">
              <w:rPr>
                <w:rFonts w:ascii="標楷體" w:eastAsia="標楷體" w:hAnsi="標楷體" w:hint="eastAsia"/>
                <w:sz w:val="28"/>
              </w:rPr>
              <w:t>7/23</w:t>
            </w:r>
            <w:r w:rsidR="00B6278E">
              <w:rPr>
                <w:rFonts w:ascii="標楷體" w:eastAsia="標楷體" w:hAnsi="標楷體" w:hint="eastAsia"/>
                <w:sz w:val="28"/>
              </w:rPr>
              <w:t>暑假</w:t>
            </w:r>
          </w:p>
        </w:tc>
      </w:tr>
      <w:tr w:rsidR="00231316" w:rsidTr="003F3383">
        <w:tc>
          <w:tcPr>
            <w:tcW w:w="2235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24</w:t>
            </w:r>
          </w:p>
          <w:p w:rsidR="0038463A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暑輔開始</w:t>
            </w:r>
            <w:proofErr w:type="gramEnd"/>
          </w:p>
        </w:tc>
        <w:tc>
          <w:tcPr>
            <w:tcW w:w="1134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559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1843" w:type="dxa"/>
          </w:tcPr>
          <w:p w:rsidR="00CC7E73" w:rsidRPr="00B6278E" w:rsidRDefault="0038463A" w:rsidP="0038463A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1417" w:type="dxa"/>
          </w:tcPr>
          <w:p w:rsidR="00CC7E73" w:rsidRPr="00B6278E" w:rsidRDefault="0038463A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1418" w:type="dxa"/>
          </w:tcPr>
          <w:p w:rsidR="00231316" w:rsidRPr="00B6278E" w:rsidRDefault="0038463A" w:rsidP="0038463A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29</w:t>
            </w:r>
          </w:p>
        </w:tc>
        <w:tc>
          <w:tcPr>
            <w:tcW w:w="1319" w:type="dxa"/>
          </w:tcPr>
          <w:p w:rsidR="00231316" w:rsidRPr="00B6278E" w:rsidRDefault="0038463A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30</w:t>
            </w:r>
          </w:p>
          <w:p w:rsidR="00CC7E73" w:rsidRPr="00B6278E" w:rsidRDefault="00CC7E73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231316" w:rsidTr="003F3383">
        <w:tc>
          <w:tcPr>
            <w:tcW w:w="2235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/3</w:t>
            </w:r>
            <w:r w:rsidRPr="00B6278E">
              <w:rPr>
                <w:rFonts w:ascii="標楷體" w:eastAsia="標楷體" w:hAnsi="標楷體" w:hint="eastAsia"/>
                <w:sz w:val="28"/>
              </w:rPr>
              <w:t>1</w:t>
            </w:r>
          </w:p>
          <w:p w:rsidR="00CC7E73" w:rsidRPr="00B6278E" w:rsidRDefault="00CC7E73" w:rsidP="0023131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CC7E73" w:rsidRPr="00B6278E" w:rsidRDefault="00336705" w:rsidP="00B6278E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1559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02</w:t>
            </w:r>
          </w:p>
        </w:tc>
        <w:tc>
          <w:tcPr>
            <w:tcW w:w="1843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03</w:t>
            </w:r>
          </w:p>
        </w:tc>
        <w:tc>
          <w:tcPr>
            <w:tcW w:w="1417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04</w:t>
            </w:r>
          </w:p>
        </w:tc>
        <w:tc>
          <w:tcPr>
            <w:tcW w:w="1418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05</w:t>
            </w:r>
          </w:p>
        </w:tc>
        <w:tc>
          <w:tcPr>
            <w:tcW w:w="1319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06</w:t>
            </w:r>
          </w:p>
        </w:tc>
      </w:tr>
      <w:tr w:rsidR="00231316" w:rsidTr="003F3383">
        <w:tc>
          <w:tcPr>
            <w:tcW w:w="2235" w:type="dxa"/>
          </w:tcPr>
          <w:p w:rsidR="00A66E40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07</w:t>
            </w:r>
          </w:p>
          <w:p w:rsidR="001B0245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高一二學生上傳課程成果1700截止</w:t>
            </w:r>
          </w:p>
        </w:tc>
        <w:tc>
          <w:tcPr>
            <w:tcW w:w="1134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08</w:t>
            </w:r>
          </w:p>
          <w:p w:rsidR="00CC7E73" w:rsidRPr="00B6278E" w:rsidRDefault="00CC7E73" w:rsidP="0023131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09</w:t>
            </w:r>
          </w:p>
          <w:p w:rsidR="00A66E40" w:rsidRPr="00B6278E" w:rsidRDefault="00A66E40" w:rsidP="001B024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</w:p>
          <w:p w:rsidR="00CC7E73" w:rsidRPr="00341574" w:rsidRDefault="00CC7E73" w:rsidP="00336705">
            <w:pPr>
              <w:rPr>
                <w:rFonts w:ascii="標楷體" w:eastAsia="標楷體" w:hAnsi="標楷體"/>
                <w:sz w:val="28"/>
                <w:shd w:val="clear" w:color="auto" w:fill="000000" w:themeFill="text1"/>
              </w:rPr>
            </w:pPr>
          </w:p>
        </w:tc>
        <w:tc>
          <w:tcPr>
            <w:tcW w:w="1417" w:type="dxa"/>
          </w:tcPr>
          <w:p w:rsidR="00231316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418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12</w:t>
            </w:r>
          </w:p>
          <w:p w:rsidR="00CC7E73" w:rsidRPr="00B6278E" w:rsidRDefault="00CC7E73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  <w:tc>
          <w:tcPr>
            <w:tcW w:w="1319" w:type="dxa"/>
          </w:tcPr>
          <w:p w:rsidR="00231316" w:rsidRPr="00B6278E" w:rsidRDefault="00336705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231316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13</w:t>
            </w:r>
          </w:p>
          <w:p w:rsidR="00CC7E73" w:rsidRPr="00B6278E" w:rsidRDefault="00CC7E73" w:rsidP="00231316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613B0D" w:rsidTr="003F3383">
        <w:tc>
          <w:tcPr>
            <w:tcW w:w="2235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14</w:t>
            </w:r>
          </w:p>
          <w:p w:rsidR="00613B0D" w:rsidRPr="00B6278E" w:rsidRDefault="00B6278E" w:rsidP="00B6278E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課程成果教師認證1700</w:t>
            </w:r>
            <w:r w:rsidRPr="00B6278E">
              <w:rPr>
                <w:rFonts w:ascii="標楷體" w:eastAsia="標楷體" w:hAnsi="標楷體"/>
                <w:sz w:val="28"/>
                <w:shd w:val="clear" w:color="auto" w:fill="000000" w:themeFill="text1"/>
              </w:rPr>
              <w:t>截止</w:t>
            </w:r>
          </w:p>
        </w:tc>
        <w:tc>
          <w:tcPr>
            <w:tcW w:w="1134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15</w:t>
            </w:r>
          </w:p>
          <w:p w:rsidR="00613B0D" w:rsidRPr="00B6278E" w:rsidRDefault="00613B0D" w:rsidP="000205A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/1</w:t>
            </w: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417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418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19</w:t>
            </w:r>
          </w:p>
        </w:tc>
        <w:tc>
          <w:tcPr>
            <w:tcW w:w="1319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20</w:t>
            </w:r>
          </w:p>
        </w:tc>
      </w:tr>
      <w:tr w:rsidR="00613B0D" w:rsidTr="003F3383">
        <w:tc>
          <w:tcPr>
            <w:tcW w:w="2235" w:type="dxa"/>
          </w:tcPr>
          <w:p w:rsid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21</w:t>
            </w:r>
          </w:p>
          <w:p w:rsidR="00613B0D" w:rsidRPr="00B6278E" w:rsidRDefault="00B6278E" w:rsidP="00B6278E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高一二學生上傳多元成果</w:t>
            </w:r>
            <w:r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17</w:t>
            </w: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00截止</w:t>
            </w:r>
          </w:p>
        </w:tc>
        <w:tc>
          <w:tcPr>
            <w:tcW w:w="1134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1559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1843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1417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1418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26</w:t>
            </w:r>
          </w:p>
        </w:tc>
        <w:tc>
          <w:tcPr>
            <w:tcW w:w="1319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8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27</w:t>
            </w:r>
          </w:p>
        </w:tc>
      </w:tr>
      <w:tr w:rsidR="00336705" w:rsidTr="003F3383">
        <w:tc>
          <w:tcPr>
            <w:tcW w:w="2235" w:type="dxa"/>
          </w:tcPr>
          <w:p w:rsidR="00336705" w:rsidRDefault="00336705" w:rsidP="00C062D2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8/28</w:t>
            </w:r>
          </w:p>
          <w:p w:rsidR="00B6278E" w:rsidRPr="00B6278E" w:rsidRDefault="00B6278E" w:rsidP="00C062D2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勾選111課程及多元成果1700截止</w:t>
            </w:r>
          </w:p>
        </w:tc>
        <w:tc>
          <w:tcPr>
            <w:tcW w:w="1134" w:type="dxa"/>
          </w:tcPr>
          <w:p w:rsidR="00336705" w:rsidRPr="00B6278E" w:rsidRDefault="00336705" w:rsidP="00C062D2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8/29</w:t>
            </w:r>
          </w:p>
        </w:tc>
        <w:tc>
          <w:tcPr>
            <w:tcW w:w="1559" w:type="dxa"/>
          </w:tcPr>
          <w:p w:rsidR="00336705" w:rsidRDefault="00336705" w:rsidP="00B6278E">
            <w:pPr>
              <w:rPr>
                <w:rFonts w:ascii="標楷體" w:eastAsia="標楷體" w:hAnsi="標楷體" w:hint="eastAsia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8/</w:t>
            </w:r>
            <w:r w:rsidR="00B6278E" w:rsidRPr="00B6278E">
              <w:rPr>
                <w:rFonts w:ascii="標楷體" w:eastAsia="標楷體" w:hAnsi="標楷體" w:hint="eastAsia"/>
                <w:sz w:val="28"/>
              </w:rPr>
              <w:t>30</w:t>
            </w:r>
          </w:p>
          <w:p w:rsidR="00E73D48" w:rsidRPr="00B6278E" w:rsidRDefault="00E73D48" w:rsidP="00B6278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開學</w:t>
            </w:r>
          </w:p>
        </w:tc>
        <w:tc>
          <w:tcPr>
            <w:tcW w:w="1843" w:type="dxa"/>
          </w:tcPr>
          <w:p w:rsidR="00336705" w:rsidRPr="00B6278E" w:rsidRDefault="00336705" w:rsidP="00B6278E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8/</w:t>
            </w:r>
            <w:r w:rsidR="00B6278E" w:rsidRPr="00B6278E">
              <w:rPr>
                <w:rFonts w:ascii="標楷體" w:eastAsia="標楷體" w:hAnsi="標楷體" w:hint="eastAsia"/>
                <w:sz w:val="28"/>
              </w:rPr>
              <w:t>31</w:t>
            </w:r>
          </w:p>
        </w:tc>
        <w:tc>
          <w:tcPr>
            <w:tcW w:w="1417" w:type="dxa"/>
          </w:tcPr>
          <w:p w:rsidR="00336705" w:rsidRPr="00B6278E" w:rsidRDefault="00B6278E" w:rsidP="00B6278E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9</w:t>
            </w:r>
            <w:r w:rsidR="00336705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01</w:t>
            </w:r>
          </w:p>
          <w:p w:rsidR="00B6278E" w:rsidRPr="00B6278E" w:rsidRDefault="00B6278E" w:rsidP="00B6278E">
            <w:pPr>
              <w:shd w:val="clear" w:color="auto" w:fill="000000" w:themeFill="text1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發高一二</w:t>
            </w:r>
          </w:p>
          <w:p w:rsidR="00B6278E" w:rsidRPr="00B6278E" w:rsidRDefault="00B6278E" w:rsidP="00B6278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勾選</w:t>
            </w:r>
            <w:r w:rsidRPr="00B6278E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確認單</w:t>
            </w:r>
          </w:p>
        </w:tc>
        <w:tc>
          <w:tcPr>
            <w:tcW w:w="1418" w:type="dxa"/>
          </w:tcPr>
          <w:p w:rsidR="00336705" w:rsidRPr="00B6278E" w:rsidRDefault="00B6278E" w:rsidP="00B6278E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9</w:t>
            </w:r>
            <w:r w:rsidR="00336705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</w:t>
            </w:r>
            <w:r w:rsidR="00336705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</w:t>
            </w:r>
          </w:p>
        </w:tc>
        <w:tc>
          <w:tcPr>
            <w:tcW w:w="1319" w:type="dxa"/>
          </w:tcPr>
          <w:p w:rsidR="00336705" w:rsidRPr="00B6278E" w:rsidRDefault="00B6278E" w:rsidP="00B6278E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9</w:t>
            </w:r>
            <w:r w:rsidR="00336705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03</w:t>
            </w:r>
          </w:p>
        </w:tc>
      </w:tr>
      <w:tr w:rsidR="00B6278E" w:rsidTr="00DA6A8F">
        <w:tc>
          <w:tcPr>
            <w:tcW w:w="10925" w:type="dxa"/>
            <w:gridSpan w:val="7"/>
          </w:tcPr>
          <w:p w:rsidR="00B6278E" w:rsidRPr="00B6278E" w:rsidRDefault="00B6278E" w:rsidP="00B6278E">
            <w:pPr>
              <w:jc w:val="center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9/04</w:t>
            </w:r>
            <w:proofErr w:type="gramStart"/>
            <w:r w:rsidRPr="00B6278E">
              <w:rPr>
                <w:rFonts w:ascii="標楷體" w:eastAsia="標楷體" w:hAnsi="標楷體"/>
                <w:sz w:val="28"/>
              </w:rPr>
              <w:t>—</w:t>
            </w:r>
            <w:proofErr w:type="gramEnd"/>
            <w:r w:rsidRPr="00B6278E">
              <w:rPr>
                <w:rFonts w:ascii="標楷體" w:eastAsia="標楷體" w:hAnsi="標楷體" w:hint="eastAsia"/>
                <w:sz w:val="28"/>
              </w:rPr>
              <w:t>9/17</w:t>
            </w:r>
            <w:r w:rsidRPr="0087494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補勾選</w:t>
            </w:r>
          </w:p>
        </w:tc>
      </w:tr>
      <w:tr w:rsidR="00613B0D" w:rsidTr="003F3383">
        <w:tc>
          <w:tcPr>
            <w:tcW w:w="2235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16</w:t>
            </w:r>
          </w:p>
          <w:p w:rsidR="00613B0D" w:rsidRPr="00B6278E" w:rsidRDefault="00613B0D" w:rsidP="0033670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17</w:t>
            </w:r>
          </w:p>
          <w:p w:rsidR="00613B0D" w:rsidRPr="00B6278E" w:rsidRDefault="00613B0D" w:rsidP="000205A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18</w:t>
            </w:r>
          </w:p>
          <w:p w:rsidR="00336705" w:rsidRPr="00B6278E" w:rsidRDefault="00336705" w:rsidP="00D2641E">
            <w:pPr>
              <w:shd w:val="clear" w:color="auto" w:fill="000000" w:themeFill="text1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0800開始</w:t>
            </w:r>
          </w:p>
          <w:p w:rsidR="00613B0D" w:rsidRPr="00B6278E" w:rsidRDefault="00336705" w:rsidP="00D2641E">
            <w:pPr>
              <w:shd w:val="clear" w:color="auto" w:fill="000000" w:themeFill="text1"/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  <w:tc>
          <w:tcPr>
            <w:tcW w:w="1843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19</w:t>
            </w:r>
          </w:p>
          <w:p w:rsidR="007F2FC2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</w:t>
            </w:r>
          </w:p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收訖明細</w:t>
            </w:r>
          </w:p>
        </w:tc>
        <w:tc>
          <w:tcPr>
            <w:tcW w:w="1417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</w:rPr>
              <w:t>20</w:t>
            </w:r>
          </w:p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  <w:tc>
          <w:tcPr>
            <w:tcW w:w="1418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21</w:t>
            </w:r>
          </w:p>
          <w:p w:rsidR="00336705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  <w:tc>
          <w:tcPr>
            <w:tcW w:w="1319" w:type="dxa"/>
          </w:tcPr>
          <w:p w:rsidR="00613B0D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/</w:t>
            </w: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22</w:t>
            </w:r>
          </w:p>
          <w:p w:rsidR="00336705" w:rsidRPr="00B6278E" w:rsidRDefault="00336705" w:rsidP="00336705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</w:tr>
      <w:tr w:rsidR="00613B0D" w:rsidTr="003F3383">
        <w:tc>
          <w:tcPr>
            <w:tcW w:w="2235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/2</w:t>
            </w:r>
            <w:r w:rsidRPr="00B6278E">
              <w:rPr>
                <w:rFonts w:ascii="標楷體" w:eastAsia="標楷體" w:hAnsi="標楷體" w:hint="eastAsia"/>
                <w:sz w:val="28"/>
              </w:rPr>
              <w:t>3</w:t>
            </w:r>
          </w:p>
          <w:p w:rsidR="007F2FC2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</w:t>
            </w:r>
          </w:p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收訖明細</w:t>
            </w:r>
          </w:p>
        </w:tc>
        <w:tc>
          <w:tcPr>
            <w:tcW w:w="1134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/2</w:t>
            </w:r>
            <w:r w:rsidRPr="00B6278E">
              <w:rPr>
                <w:rFonts w:ascii="標楷體" w:eastAsia="標楷體" w:hAnsi="標楷體" w:hint="eastAsia"/>
                <w:sz w:val="28"/>
              </w:rPr>
              <w:t>4</w:t>
            </w:r>
          </w:p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  <w:tc>
          <w:tcPr>
            <w:tcW w:w="1559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/2</w:t>
            </w:r>
            <w:r w:rsidRPr="00B6278E">
              <w:rPr>
                <w:rFonts w:ascii="標楷體" w:eastAsia="標楷體" w:hAnsi="標楷體" w:hint="eastAsia"/>
                <w:sz w:val="28"/>
              </w:rPr>
              <w:t>5</w:t>
            </w:r>
          </w:p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學生處理收訖明細</w:t>
            </w:r>
          </w:p>
        </w:tc>
        <w:tc>
          <w:tcPr>
            <w:tcW w:w="1843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/2</w:t>
            </w:r>
            <w:r w:rsidRPr="00B6278E">
              <w:rPr>
                <w:rFonts w:ascii="標楷體" w:eastAsia="標楷體" w:hAnsi="標楷體" w:hint="eastAsia"/>
                <w:sz w:val="28"/>
              </w:rPr>
              <w:t>6</w:t>
            </w:r>
          </w:p>
          <w:p w:rsidR="00336705" w:rsidRPr="00B6278E" w:rsidRDefault="00341574" w:rsidP="000205A9">
            <w:pPr>
              <w:rPr>
                <w:rFonts w:ascii="標楷體" w:eastAsia="標楷體" w:hAnsi="標楷體"/>
                <w:sz w:val="28"/>
              </w:rPr>
            </w:pPr>
            <w:r w:rsidRPr="0034157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學生處理收訖明細</w:t>
            </w:r>
            <w:r w:rsidR="00336705" w:rsidRPr="00341574">
              <w:rPr>
                <w:rFonts w:ascii="標楷體" w:eastAsia="標楷體" w:hAnsi="標楷體" w:hint="eastAsia"/>
                <w:sz w:val="28"/>
                <w:shd w:val="clear" w:color="auto" w:fill="000000" w:themeFill="text1"/>
              </w:rPr>
              <w:t>1700截止</w:t>
            </w:r>
          </w:p>
        </w:tc>
        <w:tc>
          <w:tcPr>
            <w:tcW w:w="1417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10</w:t>
            </w:r>
            <w:r w:rsidR="00613B0D" w:rsidRPr="00B6278E">
              <w:rPr>
                <w:rFonts w:ascii="標楷體" w:eastAsia="標楷體" w:hAnsi="標楷體" w:hint="eastAsia"/>
                <w:sz w:val="28"/>
              </w:rPr>
              <w:t>/2</w:t>
            </w:r>
            <w:r w:rsidRPr="00B6278E">
              <w:rPr>
                <w:rFonts w:ascii="標楷體" w:eastAsia="標楷體" w:hAnsi="標楷體" w:hint="eastAsia"/>
                <w:sz w:val="28"/>
              </w:rPr>
              <w:t>7</w:t>
            </w:r>
          </w:p>
          <w:p w:rsidR="00613B0D" w:rsidRPr="00B6278E" w:rsidRDefault="00336705" w:rsidP="007F2FC2">
            <w:pPr>
              <w:rPr>
                <w:rFonts w:ascii="標楷體" w:eastAsia="標楷體" w:hAnsi="標楷體"/>
                <w:sz w:val="28"/>
              </w:rPr>
            </w:pPr>
            <w:r w:rsidRPr="00B6278E">
              <w:rPr>
                <w:rFonts w:ascii="標楷體" w:eastAsia="標楷體" w:hAnsi="標楷體" w:hint="eastAsia"/>
                <w:sz w:val="28"/>
              </w:rPr>
              <w:t>追蹤高一二</w:t>
            </w:r>
            <w:r w:rsidR="007F2FC2">
              <w:rPr>
                <w:rFonts w:ascii="標楷體" w:eastAsia="標楷體" w:hAnsi="標楷體" w:hint="eastAsia"/>
                <w:sz w:val="28"/>
              </w:rPr>
              <w:t>未</w:t>
            </w:r>
            <w:proofErr w:type="gramStart"/>
            <w:r w:rsidRPr="00B6278E">
              <w:rPr>
                <w:rFonts w:ascii="標楷體" w:eastAsia="標楷體" w:hAnsi="標楷體" w:hint="eastAsia"/>
                <w:sz w:val="28"/>
              </w:rPr>
              <w:t>收迄</w:t>
            </w:r>
            <w:proofErr w:type="gramEnd"/>
            <w:r w:rsidRPr="00B6278E">
              <w:rPr>
                <w:rFonts w:ascii="標楷體" w:eastAsia="標楷體" w:hAnsi="標楷體" w:hint="eastAsia"/>
                <w:sz w:val="28"/>
              </w:rPr>
              <w:t>學生</w:t>
            </w:r>
          </w:p>
        </w:tc>
        <w:tc>
          <w:tcPr>
            <w:tcW w:w="1418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10/28</w:t>
            </w:r>
          </w:p>
        </w:tc>
        <w:tc>
          <w:tcPr>
            <w:tcW w:w="1319" w:type="dxa"/>
          </w:tcPr>
          <w:p w:rsidR="00613B0D" w:rsidRPr="00B6278E" w:rsidRDefault="00336705" w:rsidP="000205A9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B6278E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10/29</w:t>
            </w:r>
          </w:p>
        </w:tc>
      </w:tr>
    </w:tbl>
    <w:p w:rsidR="00835E29" w:rsidRPr="00835E29" w:rsidRDefault="00835E29" w:rsidP="0038463A">
      <w:pPr>
        <w:rPr>
          <w:sz w:val="28"/>
          <w:szCs w:val="28"/>
          <w:shd w:val="clear" w:color="auto" w:fill="FFFFFF" w:themeFill="background1"/>
        </w:rPr>
      </w:pPr>
    </w:p>
    <w:sectPr w:rsidR="00835E29" w:rsidRPr="00835E29" w:rsidSect="009C056A">
      <w:pgSz w:w="11907" w:h="16840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C" w:rsidRDefault="00E460EC" w:rsidP="002775DC">
      <w:r>
        <w:separator/>
      </w:r>
    </w:p>
  </w:endnote>
  <w:endnote w:type="continuationSeparator" w:id="0">
    <w:p w:rsidR="00E460EC" w:rsidRDefault="00E460EC" w:rsidP="0027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C" w:rsidRDefault="00E460EC" w:rsidP="002775DC">
      <w:r>
        <w:separator/>
      </w:r>
    </w:p>
  </w:footnote>
  <w:footnote w:type="continuationSeparator" w:id="0">
    <w:p w:rsidR="00E460EC" w:rsidRDefault="00E460EC" w:rsidP="0027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34E9"/>
    <w:multiLevelType w:val="hybridMultilevel"/>
    <w:tmpl w:val="1C8A5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58061A"/>
    <w:multiLevelType w:val="hybridMultilevel"/>
    <w:tmpl w:val="EE605D7A"/>
    <w:lvl w:ilvl="0" w:tplc="5F466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D9"/>
    <w:rsid w:val="00023C0C"/>
    <w:rsid w:val="00030A7A"/>
    <w:rsid w:val="00050553"/>
    <w:rsid w:val="00050C38"/>
    <w:rsid w:val="00051C20"/>
    <w:rsid w:val="00070031"/>
    <w:rsid w:val="0009683A"/>
    <w:rsid w:val="000A45F0"/>
    <w:rsid w:val="000A68A5"/>
    <w:rsid w:val="000B535A"/>
    <w:rsid w:val="000D6672"/>
    <w:rsid w:val="00163308"/>
    <w:rsid w:val="001B0245"/>
    <w:rsid w:val="001D65A2"/>
    <w:rsid w:val="001D79C3"/>
    <w:rsid w:val="00231316"/>
    <w:rsid w:val="002775DC"/>
    <w:rsid w:val="002A5E22"/>
    <w:rsid w:val="002D7325"/>
    <w:rsid w:val="002E5DFF"/>
    <w:rsid w:val="002E709C"/>
    <w:rsid w:val="002E764D"/>
    <w:rsid w:val="002F4E94"/>
    <w:rsid w:val="00305CF4"/>
    <w:rsid w:val="00317B68"/>
    <w:rsid w:val="00335185"/>
    <w:rsid w:val="00336705"/>
    <w:rsid w:val="00341574"/>
    <w:rsid w:val="0037664A"/>
    <w:rsid w:val="0038463A"/>
    <w:rsid w:val="003A2E63"/>
    <w:rsid w:val="003C1C1F"/>
    <w:rsid w:val="003F3383"/>
    <w:rsid w:val="004008F5"/>
    <w:rsid w:val="0040670B"/>
    <w:rsid w:val="00417F3C"/>
    <w:rsid w:val="004466D5"/>
    <w:rsid w:val="00456EE6"/>
    <w:rsid w:val="00463760"/>
    <w:rsid w:val="00504F37"/>
    <w:rsid w:val="005149E7"/>
    <w:rsid w:val="00536F3D"/>
    <w:rsid w:val="00557610"/>
    <w:rsid w:val="00566771"/>
    <w:rsid w:val="0059346C"/>
    <w:rsid w:val="005A6215"/>
    <w:rsid w:val="005C10D9"/>
    <w:rsid w:val="005C1E85"/>
    <w:rsid w:val="00613B0D"/>
    <w:rsid w:val="00634A9E"/>
    <w:rsid w:val="00637D00"/>
    <w:rsid w:val="00653907"/>
    <w:rsid w:val="006540A6"/>
    <w:rsid w:val="00673F35"/>
    <w:rsid w:val="006A1023"/>
    <w:rsid w:val="006C0B66"/>
    <w:rsid w:val="006C3FCE"/>
    <w:rsid w:val="006D7577"/>
    <w:rsid w:val="006E1BCE"/>
    <w:rsid w:val="006F279D"/>
    <w:rsid w:val="006F4F9B"/>
    <w:rsid w:val="00764E0C"/>
    <w:rsid w:val="0077427C"/>
    <w:rsid w:val="00796EB5"/>
    <w:rsid w:val="007D08F2"/>
    <w:rsid w:val="007F2404"/>
    <w:rsid w:val="007F2FC2"/>
    <w:rsid w:val="007F73DA"/>
    <w:rsid w:val="0080729B"/>
    <w:rsid w:val="00815B6C"/>
    <w:rsid w:val="00835E29"/>
    <w:rsid w:val="00857847"/>
    <w:rsid w:val="008639C3"/>
    <w:rsid w:val="00874944"/>
    <w:rsid w:val="00886EAD"/>
    <w:rsid w:val="00892CFC"/>
    <w:rsid w:val="008A4865"/>
    <w:rsid w:val="008C0B90"/>
    <w:rsid w:val="0090136C"/>
    <w:rsid w:val="0090432F"/>
    <w:rsid w:val="0091027F"/>
    <w:rsid w:val="009211C6"/>
    <w:rsid w:val="00923383"/>
    <w:rsid w:val="00924886"/>
    <w:rsid w:val="0099648A"/>
    <w:rsid w:val="009B1B34"/>
    <w:rsid w:val="009C056A"/>
    <w:rsid w:val="009C3E86"/>
    <w:rsid w:val="009D0EF1"/>
    <w:rsid w:val="009E6DA0"/>
    <w:rsid w:val="00A36D56"/>
    <w:rsid w:val="00A402DD"/>
    <w:rsid w:val="00A54BEE"/>
    <w:rsid w:val="00A62ABD"/>
    <w:rsid w:val="00A66E40"/>
    <w:rsid w:val="00A708CA"/>
    <w:rsid w:val="00A73944"/>
    <w:rsid w:val="00AB3AF0"/>
    <w:rsid w:val="00AB5D6E"/>
    <w:rsid w:val="00AB6521"/>
    <w:rsid w:val="00AC42A4"/>
    <w:rsid w:val="00AD3DE1"/>
    <w:rsid w:val="00AD4490"/>
    <w:rsid w:val="00B46657"/>
    <w:rsid w:val="00B614C4"/>
    <w:rsid w:val="00B6278E"/>
    <w:rsid w:val="00BA4729"/>
    <w:rsid w:val="00C03085"/>
    <w:rsid w:val="00C3429D"/>
    <w:rsid w:val="00C56CCD"/>
    <w:rsid w:val="00C62DFE"/>
    <w:rsid w:val="00CC7E73"/>
    <w:rsid w:val="00CD36DE"/>
    <w:rsid w:val="00CE6C43"/>
    <w:rsid w:val="00D05305"/>
    <w:rsid w:val="00D116D3"/>
    <w:rsid w:val="00D2641E"/>
    <w:rsid w:val="00D42791"/>
    <w:rsid w:val="00D563CB"/>
    <w:rsid w:val="00D57341"/>
    <w:rsid w:val="00D80CAB"/>
    <w:rsid w:val="00DA3ADE"/>
    <w:rsid w:val="00DC3C18"/>
    <w:rsid w:val="00E207A0"/>
    <w:rsid w:val="00E354F6"/>
    <w:rsid w:val="00E460EC"/>
    <w:rsid w:val="00E73D48"/>
    <w:rsid w:val="00EC2FAA"/>
    <w:rsid w:val="00EE5BFA"/>
    <w:rsid w:val="00F25E95"/>
    <w:rsid w:val="00F55D34"/>
    <w:rsid w:val="00F62ACF"/>
    <w:rsid w:val="00FB2DE3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65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5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75DC"/>
    <w:rPr>
      <w:sz w:val="20"/>
      <w:szCs w:val="20"/>
    </w:rPr>
  </w:style>
  <w:style w:type="paragraph" w:styleId="aa">
    <w:name w:val="List Paragraph"/>
    <w:basedOn w:val="a"/>
    <w:uiPriority w:val="34"/>
    <w:qFormat/>
    <w:rsid w:val="00764E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65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5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7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75DC"/>
    <w:rPr>
      <w:sz w:val="20"/>
      <w:szCs w:val="20"/>
    </w:rPr>
  </w:style>
  <w:style w:type="paragraph" w:styleId="aa">
    <w:name w:val="List Paragraph"/>
    <w:basedOn w:val="a"/>
    <w:uiPriority w:val="34"/>
    <w:qFormat/>
    <w:rsid w:val="00764E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D488-CD68-4C43-B1E1-17F48E0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2023-01-05T09:16:00Z</cp:lastPrinted>
  <dcterms:created xsi:type="dcterms:W3CDTF">2022-12-27T02:06:00Z</dcterms:created>
  <dcterms:modified xsi:type="dcterms:W3CDTF">2023-05-12T01:37:00Z</dcterms:modified>
</cp:coreProperties>
</file>