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9" w:rsidRPr="00C626B9" w:rsidRDefault="00C626B9" w:rsidP="00C626B9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C626B9">
        <w:rPr>
          <w:rFonts w:ascii="標楷體" w:eastAsia="標楷體" w:hAnsi="標楷體" w:hint="eastAsia"/>
          <w:sz w:val="32"/>
          <w:szCs w:val="32"/>
        </w:rPr>
        <w:t>德光中學教務處公告</w:t>
      </w:r>
    </w:p>
    <w:p w:rsidR="00C626B9" w:rsidRPr="00406F09" w:rsidRDefault="00C626B9" w:rsidP="00C626B9">
      <w:pPr>
        <w:rPr>
          <w:rFonts w:ascii="標楷體" w:eastAsia="標楷體" w:hAnsi="標楷體" w:hint="eastAsia"/>
          <w:szCs w:val="24"/>
          <w:u w:val="single"/>
        </w:rPr>
      </w:pPr>
      <w:r w:rsidRPr="00406F09">
        <w:rPr>
          <w:rFonts w:ascii="標楷體" w:eastAsia="標楷體" w:hAnsi="標楷體" w:hint="eastAsia"/>
          <w:szCs w:val="24"/>
          <w:u w:val="single"/>
        </w:rPr>
        <w:t>5/28</w:t>
      </w:r>
      <w:r w:rsidRPr="00406F09">
        <w:rPr>
          <w:rFonts w:ascii="標楷體" w:eastAsia="標楷體" w:hAnsi="標楷體" w:hint="eastAsia"/>
          <w:szCs w:val="24"/>
          <w:u w:val="single"/>
        </w:rPr>
        <w:t>經導師會報</w:t>
      </w:r>
      <w:r w:rsidRPr="00406F09">
        <w:rPr>
          <w:rFonts w:ascii="標楷體" w:eastAsia="標楷體" w:hAnsi="標楷體" w:hint="eastAsia"/>
          <w:szCs w:val="24"/>
          <w:u w:val="single"/>
        </w:rPr>
        <w:t>公布決議，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取消第二次定期考</w:t>
      </w:r>
    </w:p>
    <w:p w:rsidR="00C626B9" w:rsidRPr="00406F09" w:rsidRDefault="00C626B9" w:rsidP="00C626B9">
      <w:pPr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  <w:u w:val="single"/>
        </w:rPr>
        <w:t>6/10</w:t>
      </w:r>
      <w:r w:rsidRPr="00406F09">
        <w:rPr>
          <w:rFonts w:ascii="標楷體" w:eastAsia="標楷體" w:hAnsi="標楷體" w:hint="eastAsia"/>
          <w:szCs w:val="24"/>
          <w:u w:val="single"/>
        </w:rPr>
        <w:t>經</w:t>
      </w:r>
      <w:r w:rsidRPr="00406F09">
        <w:rPr>
          <w:rFonts w:ascii="標楷體" w:eastAsia="標楷體" w:hAnsi="標楷體" w:hint="eastAsia"/>
          <w:szCs w:val="24"/>
          <w:u w:val="single"/>
        </w:rPr>
        <w:t>課</w:t>
      </w:r>
      <w:r w:rsidRPr="00406F09">
        <w:rPr>
          <w:rFonts w:ascii="標楷體" w:eastAsia="標楷體" w:hAnsi="標楷體" w:hint="eastAsia"/>
          <w:szCs w:val="24"/>
          <w:u w:val="single"/>
        </w:rPr>
        <w:t>程發展委員會</w:t>
      </w:r>
      <w:r w:rsidRPr="00406F09">
        <w:rPr>
          <w:rFonts w:ascii="標楷體" w:eastAsia="標楷體" w:hAnsi="標楷體" w:hint="eastAsia"/>
          <w:szCs w:val="24"/>
          <w:u w:val="single"/>
        </w:rPr>
        <w:t>決議</w:t>
      </w:r>
      <w:r w:rsidRPr="00406F09">
        <w:rPr>
          <w:rFonts w:ascii="新細明體" w:eastAsia="新細明體" w:hAnsi="新細明體" w:hint="eastAsia"/>
          <w:szCs w:val="24"/>
          <w:u w:val="single"/>
        </w:rPr>
        <w:t>，</w:t>
      </w:r>
      <w:r w:rsidRPr="00406F09">
        <w:rPr>
          <w:rFonts w:ascii="標楷體" w:eastAsia="標楷體" w:hAnsi="標楷體" w:hint="eastAsia"/>
          <w:szCs w:val="24"/>
          <w:u w:val="single"/>
        </w:rPr>
        <w:t>6/11導師會報向導師說明與宣達</w:t>
      </w:r>
      <w:r w:rsidRPr="00406F09">
        <w:rPr>
          <w:rFonts w:ascii="新細明體" w:eastAsia="新細明體" w:hAnsi="新細明體" w:hint="eastAsia"/>
          <w:szCs w:val="24"/>
          <w:u w:val="single"/>
        </w:rPr>
        <w:t>，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取消期末定期考</w:t>
      </w:r>
      <w:r w:rsidRPr="00406F09">
        <w:rPr>
          <w:rFonts w:ascii="新細明體" w:eastAsia="新細明體" w:hAnsi="新細明體" w:hint="eastAsia"/>
          <w:szCs w:val="24"/>
          <w:u w:val="single"/>
        </w:rPr>
        <w:t>。</w:t>
      </w:r>
      <w:r w:rsidRPr="00406F09">
        <w:rPr>
          <w:rFonts w:ascii="標楷體" w:eastAsia="標楷體" w:hAnsi="標楷體" w:hint="eastAsia"/>
          <w:szCs w:val="24"/>
          <w:u w:val="single"/>
        </w:rPr>
        <w:t>原定之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6/29-6/30舉行多元學習評量線上測驗</w:t>
      </w:r>
      <w:r w:rsidRPr="00406F09">
        <w:rPr>
          <w:rFonts w:ascii="新細明體" w:eastAsia="新細明體" w:hAnsi="新細明體" w:hint="eastAsia"/>
          <w:b/>
          <w:szCs w:val="24"/>
          <w:u w:val="single"/>
        </w:rPr>
        <w:t>，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成績採用作為期末平時成績之一部分供老師使用依據</w:t>
      </w:r>
      <w:r w:rsidRPr="00406F09">
        <w:rPr>
          <w:rFonts w:ascii="標楷體" w:eastAsia="標楷體" w:hAnsi="標楷體" w:hint="eastAsia"/>
          <w:szCs w:val="24"/>
        </w:rPr>
        <w:t>。</w:t>
      </w:r>
    </w:p>
    <w:p w:rsidR="00C626B9" w:rsidRPr="00406F09" w:rsidRDefault="00C626B9" w:rsidP="00C626B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</w:rPr>
        <w:t>原已印製好之第二次段考題目，改為學生暑期輔導到校後，發放給學生作為暑假作業之練習。</w:t>
      </w:r>
    </w:p>
    <w:p w:rsidR="00C626B9" w:rsidRPr="00406F09" w:rsidRDefault="00C626B9" w:rsidP="00C626B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</w:rPr>
        <w:t>本學期之</w:t>
      </w:r>
      <w:r w:rsidRPr="00406F09">
        <w:rPr>
          <w:rFonts w:ascii="標楷體" w:eastAsia="標楷體" w:hAnsi="標楷體" w:hint="eastAsia"/>
          <w:szCs w:val="24"/>
        </w:rPr>
        <w:t>期末多元學習評量</w:t>
      </w:r>
      <w:r w:rsidRPr="00406F09">
        <w:rPr>
          <w:rFonts w:ascii="標楷體" w:eastAsia="標楷體" w:hAnsi="標楷體" w:hint="eastAsia"/>
          <w:szCs w:val="24"/>
        </w:rPr>
        <w:t>訂於6/29(二)~6/30(三)兩日舉行。</w:t>
      </w:r>
    </w:p>
    <w:p w:rsidR="00C626B9" w:rsidRPr="00406F09" w:rsidRDefault="00C626B9" w:rsidP="00C626B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b/>
          <w:szCs w:val="24"/>
          <w:u w:val="single"/>
        </w:rPr>
        <w:t>採每科作答時間均為40分鐘。命題以40題為上限。</w:t>
      </w:r>
      <w:bookmarkStart w:id="0" w:name="_GoBack"/>
      <w:bookmarkEnd w:id="0"/>
    </w:p>
    <w:p w:rsidR="00C626B9" w:rsidRPr="00406F09" w:rsidRDefault="00C626B9" w:rsidP="00C626B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</w:rPr>
        <w:t>6/10課程發展委員會討論成績比例</w:t>
      </w:r>
      <w:r w:rsidRPr="00406F09">
        <w:rPr>
          <w:rFonts w:ascii="新細明體" w:eastAsia="新細明體" w:hAnsi="新細明體" w:hint="eastAsia"/>
          <w:szCs w:val="24"/>
        </w:rPr>
        <w:t>，</w:t>
      </w:r>
      <w:r w:rsidRPr="00406F09">
        <w:rPr>
          <w:rFonts w:ascii="標楷體" w:eastAsia="標楷體" w:hAnsi="標楷體" w:hint="eastAsia"/>
          <w:szCs w:val="24"/>
        </w:rPr>
        <w:t>決議調整以下成績採計方式為:</w:t>
      </w:r>
    </w:p>
    <w:p w:rsidR="00C626B9" w:rsidRPr="00406F09" w:rsidRDefault="00C626B9" w:rsidP="00C626B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</w:rPr>
        <w:t>此次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期末多元學習評量之線上測驗為一次平時測驗成績(供教師作為一次期末平時成績之依據使用)</w:t>
      </w:r>
      <w:r w:rsidRPr="00406F09">
        <w:rPr>
          <w:rFonts w:ascii="標楷體" w:eastAsia="標楷體" w:hAnsi="標楷體" w:hint="eastAsia"/>
          <w:szCs w:val="24"/>
        </w:rPr>
        <w:t>。</w:t>
      </w:r>
    </w:p>
    <w:p w:rsidR="00C626B9" w:rsidRPr="00406F09" w:rsidRDefault="00C626B9" w:rsidP="00C626B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szCs w:val="24"/>
        </w:rPr>
        <w:t>決議:</w:t>
      </w:r>
    </w:p>
    <w:p w:rsidR="00C626B9" w:rsidRPr="00406F09" w:rsidRDefault="00C626B9" w:rsidP="00C626B9">
      <w:pPr>
        <w:pStyle w:val="a7"/>
        <w:ind w:leftChars="0" w:left="360"/>
        <w:rPr>
          <w:rFonts w:ascii="標楷體" w:eastAsia="標楷體" w:hAnsi="標楷體"/>
          <w:szCs w:val="24"/>
        </w:rPr>
      </w:pPr>
      <w:r w:rsidRPr="00406F0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高中部</w:t>
      </w:r>
      <w:r w:rsidRPr="00406F09">
        <w:rPr>
          <w:rFonts w:ascii="標楷體" w:eastAsia="標楷體" w:hAnsi="標楷體" w:hint="eastAsia"/>
          <w:szCs w:val="24"/>
        </w:rPr>
        <w:t>: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第一次定期考40％+第一次平時成績30％+期末平時成績30％</w:t>
      </w:r>
      <w:r w:rsidRPr="00406F09">
        <w:rPr>
          <w:rFonts w:ascii="標楷體" w:eastAsia="標楷體" w:hAnsi="標楷體" w:hint="eastAsia"/>
          <w:b/>
          <w:szCs w:val="24"/>
        </w:rPr>
        <w:t>。</w:t>
      </w:r>
    </w:p>
    <w:p w:rsidR="00C626B9" w:rsidRPr="00406F09" w:rsidRDefault="00C626B9" w:rsidP="00C626B9">
      <w:pPr>
        <w:pStyle w:val="a7"/>
        <w:ind w:leftChars="0" w:left="360"/>
        <w:rPr>
          <w:rFonts w:ascii="標楷體" w:eastAsia="標楷體" w:hAnsi="標楷體"/>
          <w:b/>
          <w:szCs w:val="24"/>
        </w:rPr>
      </w:pPr>
      <w:r w:rsidRPr="00406F0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國中部</w:t>
      </w:r>
      <w:r w:rsidRPr="00406F09">
        <w:rPr>
          <w:rFonts w:ascii="標楷體" w:eastAsia="標楷體" w:hAnsi="標楷體" w:hint="eastAsia"/>
          <w:szCs w:val="24"/>
        </w:rPr>
        <w:t>:</w:t>
      </w:r>
      <w:r w:rsidRPr="00406F09">
        <w:rPr>
          <w:rFonts w:ascii="標楷體" w:eastAsia="標楷體" w:hAnsi="標楷體" w:hint="eastAsia"/>
          <w:b/>
          <w:szCs w:val="24"/>
          <w:u w:val="single"/>
        </w:rPr>
        <w:t>第一次定期考40％+第一次平時成績30％+期末平時成績30％</w:t>
      </w:r>
      <w:r w:rsidRPr="00406F09">
        <w:rPr>
          <w:rFonts w:ascii="標楷體" w:eastAsia="標楷體" w:hAnsi="標楷體" w:hint="eastAsia"/>
          <w:b/>
          <w:szCs w:val="24"/>
        </w:rPr>
        <w:t>。</w:t>
      </w:r>
    </w:p>
    <w:p w:rsidR="00D80B75" w:rsidRPr="00406F09" w:rsidRDefault="00C626B9" w:rsidP="00C626B9">
      <w:pPr>
        <w:pStyle w:val="a7"/>
        <w:ind w:leftChars="0" w:left="360"/>
        <w:rPr>
          <w:rFonts w:ascii="標楷體" w:eastAsia="標楷體" w:hAnsi="標楷體" w:hint="eastAsia"/>
          <w:szCs w:val="24"/>
        </w:rPr>
      </w:pPr>
      <w:r w:rsidRPr="00406F09">
        <w:rPr>
          <w:rFonts w:ascii="標楷體" w:eastAsia="標楷體" w:hAnsi="標楷體" w:hint="eastAsia"/>
          <w:b/>
          <w:szCs w:val="24"/>
        </w:rPr>
        <w:t xml:space="preserve">       </w:t>
      </w:r>
      <w:r w:rsidRPr="00406F09">
        <w:rPr>
          <w:rFonts w:ascii="標楷體" w:eastAsia="標楷體" w:hAnsi="標楷體" w:hint="eastAsia"/>
          <w:szCs w:val="24"/>
        </w:rPr>
        <w:t>(台南市教育局來文明訂：國中小定期評量40％，平時評量60％)</w:t>
      </w:r>
    </w:p>
    <w:p w:rsidR="00C626B9" w:rsidRPr="00406F09" w:rsidRDefault="00C626B9" w:rsidP="00C626B9">
      <w:pPr>
        <w:pStyle w:val="a7"/>
        <w:ind w:leftChars="0" w:left="360"/>
        <w:rPr>
          <w:rFonts w:ascii="標楷體" w:eastAsia="標楷體" w:hAnsi="標楷體" w:hint="eastAsia"/>
          <w:szCs w:val="24"/>
        </w:rPr>
      </w:pPr>
    </w:p>
    <w:p w:rsidR="00C626B9" w:rsidRPr="00C626B9" w:rsidRDefault="00C626B9" w:rsidP="00C626B9">
      <w:pPr>
        <w:pStyle w:val="a7"/>
        <w:ind w:leftChars="0" w:left="360"/>
        <w:rPr>
          <w:rFonts w:ascii="標楷體" w:eastAsia="標楷體" w:hAnsi="標楷體"/>
          <w:szCs w:val="24"/>
        </w:rPr>
      </w:pPr>
    </w:p>
    <w:sectPr w:rsidR="00C626B9" w:rsidRPr="00C62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A3" w:rsidRDefault="00ED5EA3" w:rsidP="00C626B9">
      <w:r>
        <w:separator/>
      </w:r>
    </w:p>
  </w:endnote>
  <w:endnote w:type="continuationSeparator" w:id="0">
    <w:p w:rsidR="00ED5EA3" w:rsidRDefault="00ED5EA3" w:rsidP="00C6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A3" w:rsidRDefault="00ED5EA3" w:rsidP="00C626B9">
      <w:r>
        <w:separator/>
      </w:r>
    </w:p>
  </w:footnote>
  <w:footnote w:type="continuationSeparator" w:id="0">
    <w:p w:rsidR="00ED5EA3" w:rsidRDefault="00ED5EA3" w:rsidP="00C6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3768"/>
    <w:multiLevelType w:val="hybridMultilevel"/>
    <w:tmpl w:val="2A927656"/>
    <w:lvl w:ilvl="0" w:tplc="1D7C8F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AB5B9E"/>
    <w:multiLevelType w:val="hybridMultilevel"/>
    <w:tmpl w:val="6324CF90"/>
    <w:lvl w:ilvl="0" w:tplc="2F2ABC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F6"/>
    <w:rsid w:val="004057F6"/>
    <w:rsid w:val="00406F09"/>
    <w:rsid w:val="00C626B9"/>
    <w:rsid w:val="00D80B75"/>
    <w:rsid w:val="00E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6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6B9"/>
    <w:rPr>
      <w:sz w:val="20"/>
      <w:szCs w:val="20"/>
    </w:rPr>
  </w:style>
  <w:style w:type="paragraph" w:styleId="a7">
    <w:name w:val="List Paragraph"/>
    <w:basedOn w:val="a"/>
    <w:uiPriority w:val="34"/>
    <w:qFormat/>
    <w:rsid w:val="00C626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6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6B9"/>
    <w:rPr>
      <w:sz w:val="20"/>
      <w:szCs w:val="20"/>
    </w:rPr>
  </w:style>
  <w:style w:type="paragraph" w:styleId="a7">
    <w:name w:val="List Paragraph"/>
    <w:basedOn w:val="a"/>
    <w:uiPriority w:val="34"/>
    <w:qFormat/>
    <w:rsid w:val="00C626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2021-06-15T02:23:00Z</dcterms:created>
  <dcterms:modified xsi:type="dcterms:W3CDTF">2021-06-15T02:27:00Z</dcterms:modified>
</cp:coreProperties>
</file>