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81" w:rsidRPr="00E73781" w:rsidRDefault="00E73781" w:rsidP="00E73781">
      <w:pPr>
        <w:snapToGrid w:val="0"/>
        <w:spacing w:beforeLines="75" w:before="270" w:line="240" w:lineRule="atLeast"/>
        <w:ind w:left="2342" w:hangingChars="650" w:hanging="2342"/>
        <w:jc w:val="center"/>
        <w:rPr>
          <w:rFonts w:ascii="標楷體" w:eastAsia="標楷體" w:hAnsi="標楷體"/>
          <w:b/>
          <w:color w:val="000080"/>
          <w:sz w:val="36"/>
          <w:szCs w:val="36"/>
        </w:rPr>
      </w:pPr>
      <w:bookmarkStart w:id="0" w:name="_GoBack"/>
      <w:bookmarkEnd w:id="0"/>
      <w:r w:rsidRPr="00E73781">
        <w:rPr>
          <w:rFonts w:ascii="標楷體" w:eastAsia="標楷體" w:hAnsi="標楷體" w:hint="eastAsia"/>
          <w:b/>
          <w:color w:val="000080"/>
          <w:sz w:val="36"/>
          <w:szCs w:val="36"/>
        </w:rPr>
        <w:t>德光中學10</w:t>
      </w:r>
      <w:r w:rsidR="0083546A">
        <w:rPr>
          <w:rFonts w:ascii="標楷體" w:eastAsia="標楷體" w:hAnsi="標楷體" w:hint="eastAsia"/>
          <w:b/>
          <w:color w:val="000080"/>
          <w:sz w:val="36"/>
          <w:szCs w:val="36"/>
        </w:rPr>
        <w:t>8</w:t>
      </w:r>
      <w:r w:rsidRPr="00E73781">
        <w:rPr>
          <w:rFonts w:ascii="標楷體" w:eastAsia="標楷體" w:hAnsi="標楷體" w:hint="eastAsia"/>
          <w:b/>
          <w:color w:val="000080"/>
          <w:sz w:val="36"/>
          <w:szCs w:val="36"/>
        </w:rPr>
        <w:t>學年度第</w:t>
      </w:r>
      <w:r w:rsidR="0083546A">
        <w:rPr>
          <w:rFonts w:ascii="標楷體" w:eastAsia="標楷體" w:hAnsi="標楷體" w:hint="eastAsia"/>
          <w:b/>
          <w:color w:val="000080"/>
          <w:sz w:val="36"/>
          <w:szCs w:val="36"/>
        </w:rPr>
        <w:t>1</w:t>
      </w:r>
      <w:r w:rsidRPr="00E73781">
        <w:rPr>
          <w:rFonts w:ascii="標楷體" w:eastAsia="標楷體" w:hAnsi="標楷體" w:hint="eastAsia"/>
          <w:b/>
          <w:color w:val="000080"/>
          <w:sz w:val="36"/>
          <w:szCs w:val="36"/>
        </w:rPr>
        <w:t>學期 普通高中一年級</w:t>
      </w:r>
    </w:p>
    <w:p w:rsidR="00E73781" w:rsidRPr="00E73781" w:rsidRDefault="00E73781" w:rsidP="00E73781">
      <w:pPr>
        <w:snapToGrid w:val="0"/>
        <w:spacing w:afterLines="50" w:after="180" w:line="240" w:lineRule="atLeast"/>
        <w:ind w:left="2342" w:hangingChars="650" w:hanging="2342"/>
        <w:jc w:val="center"/>
        <w:rPr>
          <w:rFonts w:ascii="標楷體" w:eastAsia="標楷體" w:hAnsi="標楷體"/>
          <w:b/>
          <w:color w:val="000080"/>
          <w:sz w:val="36"/>
          <w:szCs w:val="36"/>
        </w:rPr>
      </w:pPr>
      <w:r w:rsidRPr="00E73781">
        <w:rPr>
          <w:rFonts w:ascii="標楷體" w:eastAsia="標楷體" w:hAnsi="標楷體" w:hint="eastAsia"/>
          <w:b/>
          <w:color w:val="000080"/>
          <w:sz w:val="36"/>
          <w:szCs w:val="36"/>
        </w:rPr>
        <w:t>多元選修選課時間表</w:t>
      </w:r>
      <w:r w:rsidRPr="00E73781">
        <w:rPr>
          <w:rFonts w:ascii="標楷體" w:eastAsia="標楷體" w:hAnsi="標楷體"/>
          <w:b/>
          <w:color w:val="000080"/>
          <w:sz w:val="36"/>
          <w:szCs w:val="36"/>
        </w:rPr>
        <w:t>及注意事項</w:t>
      </w:r>
    </w:p>
    <w:p w:rsidR="00E73781" w:rsidRPr="00DC0DB5" w:rsidRDefault="00E73781" w:rsidP="00DC0DB5">
      <w:pPr>
        <w:snapToGrid w:val="0"/>
        <w:spacing w:afterLines="35" w:after="126" w:line="240" w:lineRule="atLeast"/>
        <w:ind w:left="1822" w:hangingChars="650" w:hanging="1822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DC0DB5">
        <w:rPr>
          <w:rFonts w:ascii="標楷體" w:eastAsia="標楷體" w:hAnsi="標楷體" w:hint="eastAsia"/>
          <w:b/>
          <w:color w:val="FF0000"/>
          <w:sz w:val="28"/>
          <w:szCs w:val="28"/>
        </w:rPr>
        <w:sym w:font="Wingdings" w:char="F0AC"/>
      </w:r>
      <w:r w:rsidRPr="00DC0DB5">
        <w:rPr>
          <w:rFonts w:ascii="標楷體" w:eastAsia="標楷體" w:hAnsi="標楷體" w:hint="eastAsia"/>
          <w:b/>
          <w:color w:val="FF0000"/>
          <w:sz w:val="28"/>
          <w:szCs w:val="28"/>
        </w:rPr>
        <w:sym w:font="Wingdings" w:char="F0AC"/>
      </w:r>
      <w:r w:rsidRPr="00DC0DB5">
        <w:rPr>
          <w:rFonts w:ascii="標楷體" w:eastAsia="標楷體" w:hAnsi="標楷體" w:hint="eastAsia"/>
          <w:b/>
          <w:color w:val="008000"/>
          <w:sz w:val="28"/>
          <w:szCs w:val="28"/>
        </w:rPr>
        <w:t>請同學注意</w:t>
      </w:r>
      <w:r w:rsidRPr="00DC0DB5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日期</w:t>
      </w:r>
      <w:r w:rsidRPr="00DC0DB5">
        <w:rPr>
          <w:rFonts w:ascii="標楷體" w:eastAsia="標楷體" w:hAnsi="標楷體" w:hint="eastAsia"/>
          <w:b/>
          <w:color w:val="008000"/>
          <w:sz w:val="28"/>
          <w:szCs w:val="28"/>
        </w:rPr>
        <w:t>及</w:t>
      </w:r>
      <w:r w:rsidRPr="00DC0DB5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時間</w:t>
      </w:r>
      <w:r w:rsidRPr="00DC0DB5">
        <w:rPr>
          <w:rFonts w:ascii="標楷體" w:eastAsia="標楷體" w:hAnsi="標楷體" w:hint="eastAsia"/>
          <w:b/>
          <w:color w:val="008000"/>
          <w:sz w:val="28"/>
          <w:szCs w:val="28"/>
        </w:rPr>
        <w:t>起訖，以免無法上網選課</w:t>
      </w:r>
      <w:r w:rsidRPr="00DC0DB5">
        <w:rPr>
          <w:rFonts w:ascii="標楷體" w:eastAsia="標楷體" w:hAnsi="標楷體" w:hint="eastAsia"/>
          <w:b/>
          <w:color w:val="FF0000"/>
          <w:sz w:val="28"/>
          <w:szCs w:val="28"/>
        </w:rPr>
        <w:sym w:font="Wingdings" w:char="F0AC"/>
      </w:r>
      <w:r w:rsidRPr="00DC0DB5">
        <w:rPr>
          <w:rFonts w:ascii="標楷體" w:eastAsia="標楷體" w:hAnsi="標楷體" w:hint="eastAsia"/>
          <w:b/>
          <w:color w:val="FF0000"/>
          <w:sz w:val="28"/>
          <w:szCs w:val="28"/>
        </w:rPr>
        <w:sym w:font="Wingdings" w:char="F0AC"/>
      </w:r>
    </w:p>
    <w:p w:rsidR="00E73781" w:rsidRPr="00DC0DB5" w:rsidRDefault="00E73781" w:rsidP="00DC0DB5">
      <w:pPr>
        <w:snapToGrid w:val="0"/>
        <w:spacing w:line="240" w:lineRule="atLeast"/>
        <w:ind w:left="140" w:hangingChars="50" w:hanging="14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DC0DB5">
        <w:rPr>
          <w:rFonts w:ascii="標楷體" w:eastAsia="標楷體" w:hAnsi="標楷體" w:hint="eastAsia"/>
          <w:b/>
          <w:color w:val="FF0000"/>
          <w:sz w:val="28"/>
          <w:szCs w:val="28"/>
        </w:rPr>
        <w:t>正式選課日期：</w:t>
      </w:r>
      <w:r w:rsidR="00EC2FC6" w:rsidRPr="00FD42A3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10</w:t>
      </w:r>
      <w:r w:rsidR="00FE799F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8</w:t>
      </w:r>
      <w:r w:rsidR="00EC2FC6" w:rsidRPr="00FD42A3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.</w:t>
      </w:r>
      <w:r w:rsidR="00FE799F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08</w:t>
      </w:r>
      <w:r w:rsidR="00EC2FC6" w:rsidRPr="00FD42A3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.</w:t>
      </w:r>
      <w:r w:rsidR="00FE799F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12（一）</w:t>
      </w:r>
      <w:r w:rsidRPr="00FD42A3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～10</w:t>
      </w:r>
      <w:r w:rsidR="00FE799F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8</w:t>
      </w:r>
      <w:r w:rsidRPr="00FD42A3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.</w:t>
      </w:r>
      <w:r w:rsidR="00FE799F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08</w:t>
      </w:r>
      <w:r w:rsidR="00EC2FC6" w:rsidRPr="00FD42A3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.</w:t>
      </w:r>
      <w:r w:rsidR="00FE799F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14（三）晚上</w:t>
      </w:r>
      <w:r w:rsidR="00FE799F" w:rsidRPr="00FE799F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12</w:t>
      </w:r>
      <w:r w:rsidR="00FE799F">
        <w:rPr>
          <w:rFonts w:ascii="標楷體" w:eastAsia="標楷體" w:hAnsi="標楷體" w:hint="eastAsia"/>
          <w:b/>
          <w:color w:val="800000"/>
          <w:sz w:val="28"/>
          <w:szCs w:val="28"/>
          <w:highlight w:val="yellow"/>
        </w:rPr>
        <w:t>：00</w:t>
      </w:r>
    </w:p>
    <w:p w:rsidR="00E73781" w:rsidRPr="00DC0DB5" w:rsidRDefault="00DC0DB5" w:rsidP="00F2680A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DC0DB5">
        <w:rPr>
          <w:rFonts w:ascii="標楷體" w:eastAsia="標楷體" w:hAnsi="標楷體" w:hint="eastAsia"/>
          <w:b/>
          <w:sz w:val="28"/>
          <w:szCs w:val="28"/>
        </w:rPr>
        <w:t>選填網址:</w:t>
      </w:r>
      <w:r w:rsidRPr="00DC0DB5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9" w:history="1">
        <w:r w:rsidRPr="00DC0DB5">
          <w:rPr>
            <w:rStyle w:val="a9"/>
            <w:rFonts w:ascii="標楷體" w:eastAsia="標楷體" w:hAnsi="標楷體"/>
            <w:sz w:val="28"/>
            <w:szCs w:val="28"/>
          </w:rPr>
          <w:t>http://shinher.tkgsh.tn.edu.tw/winkh/</w:t>
        </w:r>
      </w:hyperlink>
      <w:r w:rsidRPr="00DC0DB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E799F">
        <w:rPr>
          <w:rFonts w:ascii="標楷體" w:eastAsia="標楷體" w:hAnsi="標楷體" w:hint="eastAsia"/>
          <w:b/>
          <w:color w:val="FF0000"/>
          <w:sz w:val="28"/>
          <w:szCs w:val="28"/>
        </w:rPr>
        <w:t>(與第二外國語不同路徑</w:t>
      </w:r>
      <w:proofErr w:type="gramStart"/>
      <w:r w:rsidRPr="00FE799F">
        <w:rPr>
          <w:rFonts w:ascii="標楷體" w:eastAsia="標楷體" w:hAnsi="標楷體" w:hint="eastAsia"/>
          <w:b/>
          <w:color w:val="FF0000"/>
          <w:sz w:val="28"/>
          <w:szCs w:val="28"/>
        </w:rPr>
        <w:t>唷</w:t>
      </w:r>
      <w:proofErr w:type="gramEnd"/>
      <w:r w:rsidRPr="00FE799F">
        <w:rPr>
          <w:rFonts w:ascii="標楷體" w:eastAsia="標楷體" w:hAnsi="標楷體" w:hint="eastAsia"/>
          <w:b/>
          <w:color w:val="FF0000"/>
          <w:sz w:val="28"/>
          <w:szCs w:val="28"/>
        </w:rPr>
        <w:t>!!)</w:t>
      </w:r>
    </w:p>
    <w:p w:rsidR="0043354F" w:rsidRPr="00DC0DB5" w:rsidRDefault="0043354F" w:rsidP="00F2680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C0D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選填注意事項:</w:t>
      </w:r>
    </w:p>
    <w:p w:rsidR="002D6E51" w:rsidRDefault="002D6E51" w:rsidP="0043354F">
      <w:pPr>
        <w:pStyle w:val="a4"/>
        <w:numPr>
          <w:ilvl w:val="0"/>
          <w:numId w:val="7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選課帳號：</w:t>
      </w:r>
      <w:r w:rsidRPr="002D6E51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學號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。密碼：</w:t>
      </w:r>
      <w:r w:rsidRPr="002D6E51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身分證字號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3354F" w:rsidRPr="00DC0DB5" w:rsidRDefault="0043354F" w:rsidP="0043354F">
      <w:pPr>
        <w:pStyle w:val="a4"/>
        <w:numPr>
          <w:ilvl w:val="0"/>
          <w:numId w:val="7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0DB5">
        <w:rPr>
          <w:rFonts w:ascii="標楷體" w:eastAsia="標楷體" w:hAnsi="標楷體" w:hint="eastAsia"/>
          <w:color w:val="000000" w:themeColor="text1"/>
          <w:sz w:val="28"/>
          <w:szCs w:val="28"/>
        </w:rPr>
        <w:t>每人必須至少選填</w:t>
      </w:r>
      <w:r w:rsidR="00FE799F" w:rsidRPr="0090465B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10</w:t>
      </w:r>
      <w:r w:rsidRPr="0090465B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個</w:t>
      </w:r>
      <w:r w:rsidRPr="00DC0DB5">
        <w:rPr>
          <w:rFonts w:ascii="標楷體" w:eastAsia="標楷體" w:hAnsi="標楷體" w:hint="eastAsia"/>
          <w:color w:val="000000" w:themeColor="text1"/>
          <w:sz w:val="28"/>
          <w:szCs w:val="28"/>
        </w:rPr>
        <w:t>志願序才能儲存，</w:t>
      </w:r>
      <w:r w:rsidR="00DC0DB5">
        <w:rPr>
          <w:rFonts w:ascii="標楷體" w:eastAsia="標楷體" w:hAnsi="標楷體" w:hint="eastAsia"/>
          <w:color w:val="000000" w:themeColor="text1"/>
          <w:sz w:val="28"/>
          <w:szCs w:val="28"/>
        </w:rPr>
        <w:t>再</w:t>
      </w:r>
      <w:r w:rsidRPr="00DC0DB5">
        <w:rPr>
          <w:rFonts w:ascii="標楷體" w:eastAsia="標楷體" w:hAnsi="標楷體" w:hint="eastAsia"/>
          <w:color w:val="000000" w:themeColor="text1"/>
          <w:sz w:val="28"/>
          <w:szCs w:val="28"/>
        </w:rPr>
        <w:t>將選課單列印，經學生本人</w:t>
      </w:r>
      <w:r w:rsidR="00DC0DB5" w:rsidRPr="00DC0DB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DC0DB5">
        <w:rPr>
          <w:rFonts w:ascii="標楷體" w:eastAsia="標楷體" w:hAnsi="標楷體" w:hint="eastAsia"/>
          <w:color w:val="000000" w:themeColor="text1"/>
          <w:sz w:val="28"/>
          <w:szCs w:val="28"/>
        </w:rPr>
        <w:t>家長及導師簽名後，</w:t>
      </w:r>
      <w:r w:rsidR="00FE799F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08</w:t>
      </w:r>
      <w:r w:rsidR="00EC2FC6" w:rsidRPr="00FD42A3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/</w:t>
      </w:r>
      <w:r w:rsidR="005718B7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15（四）</w:t>
      </w:r>
      <w:r w:rsidRPr="00DC0DB5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proofErr w:type="gramStart"/>
      <w:r w:rsidRPr="00DC0DB5">
        <w:rPr>
          <w:rFonts w:ascii="標楷體" w:eastAsia="標楷體" w:hAnsi="標楷體" w:hint="eastAsia"/>
          <w:color w:val="000000" w:themeColor="text1"/>
          <w:sz w:val="28"/>
          <w:szCs w:val="28"/>
        </w:rPr>
        <w:t>班長按座號</w:t>
      </w:r>
      <w:proofErr w:type="gramEnd"/>
      <w:r w:rsidRPr="00DC0DB5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Pr="00DC0D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選課單</w:t>
      </w:r>
      <w:r w:rsidRPr="00DC0DB5">
        <w:rPr>
          <w:rFonts w:ascii="標楷體" w:eastAsia="標楷體" w:hAnsi="標楷體" w:hint="eastAsia"/>
          <w:color w:val="000000" w:themeColor="text1"/>
          <w:sz w:val="28"/>
          <w:szCs w:val="28"/>
        </w:rPr>
        <w:t>收齊送交至教學組。</w:t>
      </w:r>
    </w:p>
    <w:p w:rsidR="00DC0DB5" w:rsidRPr="00FD1F40" w:rsidRDefault="0090465B" w:rsidP="0043354F">
      <w:pPr>
        <w:pStyle w:val="a4"/>
        <w:numPr>
          <w:ilvl w:val="0"/>
          <w:numId w:val="7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未選填之學生，電腦會自動協助選課，不得有異議。</w:t>
      </w:r>
    </w:p>
    <w:p w:rsidR="0043354F" w:rsidRDefault="00DC0DB5" w:rsidP="0043354F">
      <w:pPr>
        <w:pStyle w:val="a4"/>
        <w:numPr>
          <w:ilvl w:val="0"/>
          <w:numId w:val="7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0DB5">
        <w:rPr>
          <w:rFonts w:ascii="標楷體" w:eastAsia="標楷體" w:hAnsi="標楷體" w:hint="eastAsia"/>
          <w:color w:val="000000" w:themeColor="text1"/>
          <w:sz w:val="28"/>
          <w:szCs w:val="28"/>
        </w:rPr>
        <w:t>選課後</w:t>
      </w:r>
      <w:r w:rsidR="00F76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DC0DB5">
        <w:rPr>
          <w:rFonts w:ascii="標楷體" w:eastAsia="標楷體" w:hAnsi="標楷體" w:hint="eastAsia"/>
          <w:color w:val="000000" w:themeColor="text1"/>
          <w:sz w:val="28"/>
          <w:szCs w:val="28"/>
        </w:rPr>
        <w:t>結果由電腦篩選，正式班級將於</w:t>
      </w:r>
      <w:r w:rsidR="005718B7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="00EC2FC6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5718B7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94693F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5718B7" w:rsidRPr="008110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94693F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5718B7" w:rsidRPr="008110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DC0DB5">
        <w:rPr>
          <w:rFonts w:ascii="標楷體" w:eastAsia="標楷體" w:hAnsi="標楷體" w:hint="eastAsia"/>
          <w:color w:val="000000" w:themeColor="text1"/>
          <w:sz w:val="28"/>
          <w:szCs w:val="28"/>
        </w:rPr>
        <w:t>公布</w:t>
      </w:r>
      <w:r w:rsidR="0006489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5AC1" w:rsidRPr="00D4549C" w:rsidRDefault="00D9087B" w:rsidP="00D4549C">
      <w:pPr>
        <w:pStyle w:val="a4"/>
        <w:numPr>
          <w:ilvl w:val="0"/>
          <w:numId w:val="7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上課時間:星期三第</w:t>
      </w:r>
      <w:r w:rsidR="005718B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節</w:t>
      </w:r>
      <w:r w:rsidR="005718B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3"/>
        <w:tblW w:w="11195" w:type="dxa"/>
        <w:tblLook w:val="04A0" w:firstRow="1" w:lastRow="0" w:firstColumn="1" w:lastColumn="0" w:noHBand="0" w:noVBand="1"/>
      </w:tblPr>
      <w:tblGrid>
        <w:gridCol w:w="576"/>
        <w:gridCol w:w="1492"/>
        <w:gridCol w:w="4423"/>
        <w:gridCol w:w="1736"/>
        <w:gridCol w:w="1722"/>
        <w:gridCol w:w="1246"/>
      </w:tblGrid>
      <w:tr w:rsidR="00A80B0A" w:rsidRPr="00FD15D3" w:rsidTr="00900AC2">
        <w:tc>
          <w:tcPr>
            <w:tcW w:w="11195" w:type="dxa"/>
            <w:gridSpan w:val="6"/>
            <w:vAlign w:val="center"/>
          </w:tcPr>
          <w:p w:rsidR="00A80B0A" w:rsidRPr="00FD15D3" w:rsidRDefault="00A80B0A" w:rsidP="006D0BE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15D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德光中學10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8</w:t>
            </w:r>
            <w:r w:rsidRPr="00FD15D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  <w:r w:rsidRPr="00FD15D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學期高一多元選修課程介紹</w:t>
            </w:r>
          </w:p>
        </w:tc>
      </w:tr>
      <w:tr w:rsidR="00A80B0A" w:rsidRPr="00FD15D3" w:rsidTr="00900AC2">
        <w:trPr>
          <w:trHeight w:val="355"/>
        </w:trPr>
        <w:tc>
          <w:tcPr>
            <w:tcW w:w="576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94AC0">
              <w:rPr>
                <w:rFonts w:ascii="標楷體" w:eastAsia="標楷體" w:hAnsi="標楷體" w:hint="eastAsia"/>
                <w:color w:val="000000" w:themeColor="text1"/>
                <w:szCs w:val="24"/>
              </w:rPr>
              <w:t>代</w:t>
            </w:r>
          </w:p>
          <w:p w:rsidR="00A80B0A" w:rsidRPr="00C94AC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94AC0">
              <w:rPr>
                <w:rFonts w:ascii="標楷體" w:eastAsia="標楷體" w:hAnsi="標楷體" w:hint="eastAsia"/>
                <w:color w:val="000000" w:themeColor="text1"/>
                <w:szCs w:val="24"/>
              </w:rPr>
              <w:t>碼</w:t>
            </w:r>
          </w:p>
        </w:tc>
        <w:tc>
          <w:tcPr>
            <w:tcW w:w="1492" w:type="dxa"/>
            <w:vAlign w:val="center"/>
          </w:tcPr>
          <w:p w:rsidR="00A80B0A" w:rsidRPr="00C94AC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94AC0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4423" w:type="dxa"/>
            <w:vAlign w:val="center"/>
          </w:tcPr>
          <w:p w:rsidR="00A80B0A" w:rsidRPr="00C94AC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94AC0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課程內容說明</w:t>
            </w:r>
          </w:p>
        </w:tc>
        <w:tc>
          <w:tcPr>
            <w:tcW w:w="1736" w:type="dxa"/>
            <w:vAlign w:val="center"/>
          </w:tcPr>
          <w:p w:rsidR="00A80B0A" w:rsidRPr="00C94AC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94AC0">
              <w:rPr>
                <w:rFonts w:ascii="標楷體" w:eastAsia="標楷體" w:hAnsi="標楷體" w:hint="eastAsia"/>
                <w:color w:val="000000" w:themeColor="text1"/>
                <w:szCs w:val="24"/>
              </w:rPr>
              <w:t>任課教師</w:t>
            </w:r>
          </w:p>
        </w:tc>
        <w:tc>
          <w:tcPr>
            <w:tcW w:w="1722" w:type="dxa"/>
            <w:vAlign w:val="center"/>
          </w:tcPr>
          <w:p w:rsidR="00A80B0A" w:rsidRPr="00C94AC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上課教室</w:t>
            </w:r>
          </w:p>
        </w:tc>
        <w:tc>
          <w:tcPr>
            <w:tcW w:w="1246" w:type="dxa"/>
            <w:vAlign w:val="center"/>
          </w:tcPr>
          <w:p w:rsidR="00A80B0A" w:rsidRPr="00C94AC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94AC0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人數上限</w:t>
            </w:r>
          </w:p>
        </w:tc>
      </w:tr>
      <w:tr w:rsidR="00A80B0A" w:rsidRPr="00FD15D3" w:rsidTr="00900AC2">
        <w:tc>
          <w:tcPr>
            <w:tcW w:w="576" w:type="dxa"/>
            <w:vAlign w:val="center"/>
          </w:tcPr>
          <w:p w:rsidR="00A80B0A" w:rsidRPr="00FD42A3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FD42A3">
              <w:rPr>
                <w:rFonts w:ascii="標楷體" w:eastAsia="標楷體" w:hAnsi="標楷體" w:hint="eastAsia"/>
                <w:color w:val="0000FF"/>
                <w:szCs w:val="24"/>
              </w:rPr>
              <w:t>A36</w:t>
            </w:r>
          </w:p>
        </w:tc>
        <w:tc>
          <w:tcPr>
            <w:tcW w:w="1492" w:type="dxa"/>
            <w:vAlign w:val="center"/>
          </w:tcPr>
          <w:p w:rsidR="00A80B0A" w:rsidRPr="00FD42A3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</w:pPr>
            <w:r w:rsidRPr="00FD42A3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科學初探</w:t>
            </w:r>
            <w:r w:rsidRPr="00FD42A3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:rsidR="00A80B0A" w:rsidRPr="00FD42A3" w:rsidRDefault="00A80B0A" w:rsidP="00A80B0A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A82C91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科學素養是國力的基礎，具備科學邏輯的推理能力，也是未來面對瞬息萬變社會的基本能力，本課程透過各個課程來引導學生進行思考、實踐，藉由各個方式來持續進步。</w:t>
            </w:r>
          </w:p>
        </w:tc>
        <w:tc>
          <w:tcPr>
            <w:tcW w:w="1736" w:type="dxa"/>
            <w:vAlign w:val="center"/>
          </w:tcPr>
          <w:p w:rsidR="00A80B0A" w:rsidRDefault="00A80B0A" w:rsidP="00A80B0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proofErr w:type="gramStart"/>
            <w:r w:rsidRPr="00CF7069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江芝韻(</w:t>
            </w:r>
            <w:proofErr w:type="gramEnd"/>
            <w:r w:rsidRPr="00CF7069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自然)</w:t>
            </w:r>
          </w:p>
          <w:p w:rsidR="00A80B0A" w:rsidRPr="00804A5D" w:rsidRDefault="00A80B0A" w:rsidP="00A80B0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盧奕宇</w:t>
            </w:r>
            <w:r w:rsidRPr="00CF7069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(自然)</w:t>
            </w:r>
          </w:p>
        </w:tc>
        <w:tc>
          <w:tcPr>
            <w:tcW w:w="1722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生物教室</w:t>
            </w:r>
          </w:p>
        </w:tc>
        <w:tc>
          <w:tcPr>
            <w:tcW w:w="1246" w:type="dxa"/>
            <w:vAlign w:val="center"/>
          </w:tcPr>
          <w:p w:rsidR="00A80B0A" w:rsidRPr="00620313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 w:rsidRPr="009E4766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</w:tr>
      <w:tr w:rsidR="00A80B0A" w:rsidRPr="00FD15D3" w:rsidTr="00900AC2">
        <w:trPr>
          <w:trHeight w:val="454"/>
        </w:trPr>
        <w:tc>
          <w:tcPr>
            <w:tcW w:w="576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hint="eastAsia"/>
                <w:color w:val="0000FF"/>
                <w:szCs w:val="24"/>
              </w:rPr>
              <w:t>A37</w:t>
            </w:r>
          </w:p>
        </w:tc>
        <w:tc>
          <w:tcPr>
            <w:tcW w:w="1492" w:type="dxa"/>
            <w:vAlign w:val="center"/>
          </w:tcPr>
          <w:p w:rsidR="00A80B0A" w:rsidRPr="00100D40" w:rsidRDefault="00A80B0A" w:rsidP="00A80B0A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</w:pPr>
            <w:r w:rsidRPr="00100D40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心理學概論</w:t>
            </w:r>
          </w:p>
        </w:tc>
        <w:tc>
          <w:tcPr>
            <w:tcW w:w="4423" w:type="dxa"/>
            <w:vAlign w:val="center"/>
          </w:tcPr>
          <w:p w:rsidR="00A80B0A" w:rsidRPr="00A82C91" w:rsidRDefault="00A80B0A" w:rsidP="00A80B0A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A82C91">
              <w:rPr>
                <w:rFonts w:ascii="標楷體" w:eastAsia="標楷體" w:hAnsi="標楷體" w:hint="eastAsia"/>
                <w:color w:val="0000FF"/>
                <w:szCs w:val="24"/>
              </w:rPr>
              <w:t>了解心理學多元與有趣之處，不再只知道眾所皆知的佛洛伊德，讓我們一起走進心理學的世界。</w:t>
            </w:r>
          </w:p>
        </w:tc>
        <w:tc>
          <w:tcPr>
            <w:tcW w:w="1736" w:type="dxa"/>
            <w:vAlign w:val="center"/>
          </w:tcPr>
          <w:p w:rsidR="00A80B0A" w:rsidRPr="00CF7069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</w:pPr>
            <w:r w:rsidRPr="00CF7069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郭淑華(綜合)</w:t>
            </w:r>
          </w:p>
          <w:p w:rsidR="00A80B0A" w:rsidRPr="00804A5D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069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賴筱婷(綜合)</w:t>
            </w:r>
          </w:p>
        </w:tc>
        <w:tc>
          <w:tcPr>
            <w:tcW w:w="1722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圖書館</w:t>
            </w:r>
          </w:p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多功能教室</w:t>
            </w:r>
          </w:p>
        </w:tc>
        <w:tc>
          <w:tcPr>
            <w:tcW w:w="1246" w:type="dxa"/>
            <w:vAlign w:val="center"/>
          </w:tcPr>
          <w:p w:rsidR="00A80B0A" w:rsidRPr="00D91EC7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35</w:t>
            </w:r>
            <w:r w:rsidRPr="009E4766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</w:tr>
      <w:tr w:rsidR="00A80B0A" w:rsidRPr="00FD15D3" w:rsidTr="00900AC2">
        <w:trPr>
          <w:trHeight w:val="454"/>
        </w:trPr>
        <w:tc>
          <w:tcPr>
            <w:tcW w:w="576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hint="eastAsia"/>
                <w:color w:val="0000FF"/>
                <w:szCs w:val="24"/>
              </w:rPr>
              <w:t>A38</w:t>
            </w:r>
          </w:p>
        </w:tc>
        <w:tc>
          <w:tcPr>
            <w:tcW w:w="1492" w:type="dxa"/>
            <w:vAlign w:val="center"/>
          </w:tcPr>
          <w:p w:rsidR="00A80B0A" w:rsidRPr="00100D40" w:rsidRDefault="00A80B0A" w:rsidP="00A80B0A">
            <w:pPr>
              <w:widowControl/>
              <w:snapToGrid w:val="0"/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主題式翻譯</w:t>
            </w:r>
          </w:p>
        </w:tc>
        <w:tc>
          <w:tcPr>
            <w:tcW w:w="4423" w:type="dxa"/>
            <w:vAlign w:val="center"/>
          </w:tcPr>
          <w:p w:rsidR="00A80B0A" w:rsidRPr="00804A5D" w:rsidRDefault="00A80B0A" w:rsidP="00A80B0A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A82C91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從日常生活中，取樣生動、潮流、科技相關主題，在無壓力、輕鬆的氣氛下來練習英文翻譯，同時學會相關字彙、片語、句型，以作為將來英文寫作的基礎。</w:t>
            </w:r>
          </w:p>
        </w:tc>
        <w:tc>
          <w:tcPr>
            <w:tcW w:w="1736" w:type="dxa"/>
            <w:vAlign w:val="center"/>
          </w:tcPr>
          <w:p w:rsidR="00A80B0A" w:rsidRPr="00CF7069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proofErr w:type="gramStart"/>
            <w:r w:rsidRPr="00CF7069">
              <w:rPr>
                <w:rFonts w:ascii="標楷體" w:eastAsia="標楷體" w:hAnsi="標楷體" w:hint="eastAsia"/>
                <w:color w:val="0000FF"/>
                <w:szCs w:val="24"/>
              </w:rPr>
              <w:t>李杏員</w:t>
            </w:r>
            <w:proofErr w:type="gramEnd"/>
            <w:r w:rsidRPr="00CF7069">
              <w:rPr>
                <w:rFonts w:ascii="標楷體" w:eastAsia="標楷體" w:hAnsi="標楷體" w:hint="eastAsia"/>
                <w:color w:val="0000FF"/>
                <w:szCs w:val="24"/>
              </w:rPr>
              <w:t>(英文)</w:t>
            </w:r>
          </w:p>
        </w:tc>
        <w:tc>
          <w:tcPr>
            <w:tcW w:w="1722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S102</w:t>
            </w:r>
          </w:p>
        </w:tc>
        <w:tc>
          <w:tcPr>
            <w:tcW w:w="1246" w:type="dxa"/>
            <w:vAlign w:val="center"/>
          </w:tcPr>
          <w:p w:rsidR="00A80B0A" w:rsidRPr="00F630CD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9E4766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</w:tr>
      <w:tr w:rsidR="00A80B0A" w:rsidRPr="00FD15D3" w:rsidTr="00900AC2">
        <w:trPr>
          <w:trHeight w:val="454"/>
        </w:trPr>
        <w:tc>
          <w:tcPr>
            <w:tcW w:w="576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hint="eastAsia"/>
                <w:color w:val="0000FF"/>
                <w:szCs w:val="24"/>
              </w:rPr>
              <w:t>A20</w:t>
            </w:r>
          </w:p>
        </w:tc>
        <w:tc>
          <w:tcPr>
            <w:tcW w:w="1492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</w:pPr>
            <w:r w:rsidRPr="00100D40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App製作</w:t>
            </w:r>
          </w:p>
        </w:tc>
        <w:tc>
          <w:tcPr>
            <w:tcW w:w="4423" w:type="dxa"/>
            <w:vAlign w:val="center"/>
          </w:tcPr>
          <w:p w:rsidR="00A80B0A" w:rsidRPr="00804A5D" w:rsidRDefault="00A80B0A" w:rsidP="00A80B0A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A82C91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t>A</w:t>
            </w:r>
            <w:r w:rsidRPr="00A82C91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pp Inventor2是一個簡單上手、不需Java程式基礎，人人都可操作、實現個人創意的平台，廣泛應用於個人SOHO、互動設計工作室、學校課堂教學等不同領域。</w:t>
            </w:r>
          </w:p>
        </w:tc>
        <w:tc>
          <w:tcPr>
            <w:tcW w:w="1736" w:type="dxa"/>
            <w:vAlign w:val="center"/>
          </w:tcPr>
          <w:p w:rsidR="00A80B0A" w:rsidRPr="00CF7069" w:rsidRDefault="00A80B0A" w:rsidP="00A80B0A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</w:pPr>
            <w:r w:rsidRPr="00CF7069">
              <w:rPr>
                <w:rFonts w:ascii="標楷體" w:eastAsia="標楷體" w:hAnsi="標楷體" w:hint="eastAsia"/>
                <w:color w:val="0000FF"/>
                <w:szCs w:val="24"/>
              </w:rPr>
              <w:t>劉兆麟(科技)</w:t>
            </w:r>
          </w:p>
        </w:tc>
        <w:tc>
          <w:tcPr>
            <w:tcW w:w="1722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電腦教室（二）</w:t>
            </w:r>
          </w:p>
        </w:tc>
        <w:tc>
          <w:tcPr>
            <w:tcW w:w="1246" w:type="dxa"/>
            <w:vAlign w:val="center"/>
          </w:tcPr>
          <w:p w:rsidR="00A80B0A" w:rsidRPr="003F4EEA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9E4766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</w:tr>
      <w:tr w:rsidR="00A80B0A" w:rsidRPr="00FD15D3" w:rsidTr="00900AC2">
        <w:trPr>
          <w:trHeight w:val="454"/>
        </w:trPr>
        <w:tc>
          <w:tcPr>
            <w:tcW w:w="576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hint="eastAsia"/>
                <w:color w:val="0000FF"/>
                <w:szCs w:val="24"/>
              </w:rPr>
              <w:t>A39</w:t>
            </w:r>
          </w:p>
        </w:tc>
        <w:tc>
          <w:tcPr>
            <w:tcW w:w="1492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hint="eastAsia"/>
                <w:color w:val="0000FF"/>
                <w:szCs w:val="24"/>
              </w:rPr>
              <w:t>試算表製作</w:t>
            </w:r>
          </w:p>
        </w:tc>
        <w:tc>
          <w:tcPr>
            <w:tcW w:w="4423" w:type="dxa"/>
            <w:vAlign w:val="center"/>
          </w:tcPr>
          <w:p w:rsidR="00A80B0A" w:rsidRPr="00804A5D" w:rsidRDefault="00A80B0A" w:rsidP="00A80B0A">
            <w:pPr>
              <w:pStyle w:val="Web"/>
              <w:shd w:val="clear" w:color="auto" w:fill="FFFFFF"/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1F054A">
              <w:rPr>
                <w:rFonts w:ascii="標楷體" w:eastAsia="標楷體" w:hAnsi="標楷體" w:cs="Times New Roman"/>
                <w:color w:val="0000FF"/>
              </w:rPr>
              <w:t>能熟練運用 VLOOKUP、IF、COUNTIF 等解決數據計算問題；會用數據透視表進行數據統計和分析；會利用條件格式讓數據</w:t>
            </w:r>
            <w:proofErr w:type="gramStart"/>
            <w:r w:rsidRPr="001F054A">
              <w:rPr>
                <w:rFonts w:ascii="標楷體" w:eastAsia="標楷體" w:hAnsi="標楷體" w:cs="Times New Roman"/>
                <w:color w:val="0000FF"/>
              </w:rPr>
              <w:t>一</w:t>
            </w:r>
            <w:proofErr w:type="gramEnd"/>
            <w:r w:rsidRPr="001F054A">
              <w:rPr>
                <w:rFonts w:ascii="標楷體" w:eastAsia="標楷體" w:hAnsi="標楷體" w:cs="Times New Roman"/>
                <w:color w:val="0000FF"/>
              </w:rPr>
              <w:t>目瞭然，並提升表格的</w:t>
            </w:r>
            <w:proofErr w:type="gramStart"/>
            <w:r w:rsidRPr="001F054A">
              <w:rPr>
                <w:rFonts w:ascii="標楷體" w:eastAsia="標楷體" w:hAnsi="標楷體" w:cs="Times New Roman"/>
                <w:color w:val="0000FF"/>
              </w:rPr>
              <w:t>易用姓</w:t>
            </w:r>
            <w:proofErr w:type="gramEnd"/>
            <w:r w:rsidRPr="001F054A">
              <w:rPr>
                <w:rFonts w:ascii="標楷體" w:eastAsia="標楷體" w:hAnsi="標楷體" w:cs="Times New Roman"/>
                <w:color w:val="0000FF"/>
              </w:rPr>
              <w:t>；能熟練製作折線圖、</w:t>
            </w:r>
            <w:proofErr w:type="gramStart"/>
            <w:r w:rsidRPr="001F054A">
              <w:rPr>
                <w:rFonts w:ascii="標楷體" w:eastAsia="標楷體" w:hAnsi="標楷體" w:cs="Times New Roman" w:hint="eastAsia"/>
                <w:color w:val="0000FF"/>
              </w:rPr>
              <w:t>圓餅圖</w:t>
            </w:r>
            <w:proofErr w:type="gramEnd"/>
            <w:r w:rsidRPr="001F054A">
              <w:rPr>
                <w:rFonts w:ascii="標楷體" w:eastAsia="標楷體" w:hAnsi="標楷體" w:cs="Times New Roman" w:hint="eastAsia"/>
                <w:color w:val="0000FF"/>
              </w:rPr>
              <w:t>、雷達圖等等實用的統計圖表</w:t>
            </w:r>
          </w:p>
        </w:tc>
        <w:tc>
          <w:tcPr>
            <w:tcW w:w="1736" w:type="dxa"/>
            <w:vAlign w:val="center"/>
          </w:tcPr>
          <w:p w:rsidR="00A80B0A" w:rsidRPr="00804A5D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069">
              <w:rPr>
                <w:rFonts w:ascii="標楷體" w:eastAsia="標楷體" w:hAnsi="標楷體" w:hint="eastAsia"/>
                <w:color w:val="0000FF"/>
                <w:szCs w:val="24"/>
              </w:rPr>
              <w:t>吳蓓怡(科技)</w:t>
            </w:r>
          </w:p>
        </w:tc>
        <w:tc>
          <w:tcPr>
            <w:tcW w:w="1722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電腦教室（三）</w:t>
            </w:r>
          </w:p>
        </w:tc>
        <w:tc>
          <w:tcPr>
            <w:tcW w:w="1246" w:type="dxa"/>
            <w:vAlign w:val="center"/>
          </w:tcPr>
          <w:p w:rsidR="00A80B0A" w:rsidRPr="003F4EEA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32人</w:t>
            </w:r>
          </w:p>
        </w:tc>
      </w:tr>
      <w:tr w:rsidR="00A80B0A" w:rsidRPr="00FD15D3" w:rsidTr="00900AC2">
        <w:tc>
          <w:tcPr>
            <w:tcW w:w="576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hint="eastAsia"/>
                <w:color w:val="0000FF"/>
                <w:szCs w:val="24"/>
              </w:rPr>
              <w:t>A40</w:t>
            </w:r>
          </w:p>
        </w:tc>
        <w:tc>
          <w:tcPr>
            <w:tcW w:w="1492" w:type="dxa"/>
            <w:vAlign w:val="center"/>
          </w:tcPr>
          <w:p w:rsidR="00A80B0A" w:rsidRPr="00100D40" w:rsidRDefault="00A80B0A" w:rsidP="00A80B0A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</w:pPr>
            <w:r w:rsidRPr="00100D40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廣告DNA</w:t>
            </w:r>
          </w:p>
        </w:tc>
        <w:tc>
          <w:tcPr>
            <w:tcW w:w="4423" w:type="dxa"/>
            <w:vAlign w:val="center"/>
          </w:tcPr>
          <w:p w:rsidR="00A80B0A" w:rsidRPr="00804A5D" w:rsidRDefault="00A80B0A" w:rsidP="00A80B0A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F054A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廣告，以極短的篇幅，在有限時間內濃縮一切資訊精華，既具年輕人熱愛的影音表象，又富文字敘述內涵，更蘊含主題創意思維，無疑是吸引學子關注，引發學習動機的好教材。以廣告為媒介，廣告中的文案為閱讀理解教材，如同作文教學，訓練學生對寫作材料的揀選、說故事的能力，以及縮寫、擴寫、主題表述等表達技巧。</w:t>
            </w:r>
          </w:p>
        </w:tc>
        <w:tc>
          <w:tcPr>
            <w:tcW w:w="1736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</w:pPr>
            <w:r w:rsidRPr="00CF7069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蔡孟婷(國文)</w:t>
            </w:r>
          </w:p>
          <w:p w:rsidR="00A80B0A" w:rsidRPr="00804A5D" w:rsidRDefault="00A80B0A" w:rsidP="00A80B0A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胡鋒財</w:t>
            </w:r>
            <w:proofErr w:type="gramEnd"/>
            <w:r w:rsidRPr="00CF7069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社會</w:t>
            </w:r>
            <w:r w:rsidRPr="00CF7069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)</w:t>
            </w:r>
          </w:p>
        </w:tc>
        <w:tc>
          <w:tcPr>
            <w:tcW w:w="1722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S103</w:t>
            </w:r>
          </w:p>
        </w:tc>
        <w:tc>
          <w:tcPr>
            <w:tcW w:w="1246" w:type="dxa"/>
            <w:vAlign w:val="center"/>
          </w:tcPr>
          <w:p w:rsidR="00A80B0A" w:rsidRPr="003F4EEA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30</w:t>
            </w:r>
            <w:r w:rsidRPr="009E476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人</w:t>
            </w:r>
          </w:p>
        </w:tc>
      </w:tr>
      <w:tr w:rsidR="00A80B0A" w:rsidRPr="00FD15D3" w:rsidTr="00900AC2">
        <w:tc>
          <w:tcPr>
            <w:tcW w:w="576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hint="eastAsia"/>
                <w:color w:val="0000FF"/>
                <w:szCs w:val="24"/>
              </w:rPr>
              <w:t>A41</w:t>
            </w:r>
          </w:p>
        </w:tc>
        <w:tc>
          <w:tcPr>
            <w:tcW w:w="1492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hint="eastAsia"/>
                <w:color w:val="0000FF"/>
                <w:szCs w:val="24"/>
              </w:rPr>
              <w:t>投資理財</w:t>
            </w:r>
          </w:p>
        </w:tc>
        <w:tc>
          <w:tcPr>
            <w:tcW w:w="4423" w:type="dxa"/>
            <w:vAlign w:val="center"/>
          </w:tcPr>
          <w:p w:rsidR="00A80B0A" w:rsidRPr="001F054A" w:rsidRDefault="00A80B0A" w:rsidP="00A80B0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1F054A">
              <w:rPr>
                <w:rFonts w:ascii="標楷體" w:eastAsia="標楷體" w:hAnsi="標楷體" w:hint="eastAsia"/>
                <w:color w:val="0000FF"/>
              </w:rPr>
              <w:t>1.藉簡報與影片內容的探討，學習投資的概念及方法</w:t>
            </w:r>
            <w:r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A80B0A" w:rsidRDefault="00A80B0A" w:rsidP="00A80B0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F054A">
              <w:rPr>
                <w:rFonts w:ascii="標楷體" w:eastAsia="標楷體" w:hAnsi="標楷體" w:hint="eastAsia"/>
                <w:color w:val="0000FF"/>
              </w:rPr>
              <w:t>2.從實務經驗的分享，了解標會、股票、基金與房地產</w:t>
            </w:r>
            <w:r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A80B0A" w:rsidRPr="00804A5D" w:rsidRDefault="00A80B0A" w:rsidP="00A80B0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054A">
              <w:rPr>
                <w:rFonts w:ascii="標楷體" w:eastAsia="標楷體" w:hAnsi="標楷體" w:hint="eastAsia"/>
                <w:color w:val="0000FF"/>
              </w:rPr>
              <w:lastRenderedPageBreak/>
              <w:t>3.以現金流活動，讓學生在參與過程快樂的與人互動，並培養金錢的價值觀</w:t>
            </w:r>
            <w:r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  <w:tc>
          <w:tcPr>
            <w:tcW w:w="1736" w:type="dxa"/>
            <w:vAlign w:val="center"/>
          </w:tcPr>
          <w:p w:rsidR="00A80B0A" w:rsidRPr="00804A5D" w:rsidRDefault="00A80B0A" w:rsidP="00A80B0A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069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林青蓉(社會)</w:t>
            </w:r>
          </w:p>
        </w:tc>
        <w:tc>
          <w:tcPr>
            <w:tcW w:w="1722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S104</w:t>
            </w:r>
          </w:p>
        </w:tc>
        <w:tc>
          <w:tcPr>
            <w:tcW w:w="1246" w:type="dxa"/>
            <w:vAlign w:val="center"/>
          </w:tcPr>
          <w:p w:rsidR="00A80B0A" w:rsidRPr="003F4EEA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  <w:r w:rsidRPr="003F4EEA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80B0A" w:rsidRPr="00FD15D3" w:rsidTr="00900AC2">
        <w:tc>
          <w:tcPr>
            <w:tcW w:w="576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hint="eastAsia"/>
                <w:color w:val="0000FF"/>
                <w:szCs w:val="24"/>
              </w:rPr>
              <w:t>A14</w:t>
            </w:r>
          </w:p>
        </w:tc>
        <w:tc>
          <w:tcPr>
            <w:tcW w:w="1492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  <w:lang w:val="zh-TW"/>
              </w:rPr>
            </w:pPr>
            <w:r w:rsidRPr="00100D40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lang w:val="zh-TW"/>
              </w:rPr>
              <w:t>機電</w:t>
            </w:r>
          </w:p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  <w:lang w:val="zh-TW"/>
              </w:rPr>
            </w:pPr>
            <w:r w:rsidRPr="00100D40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lang w:val="zh-TW"/>
              </w:rPr>
              <w:t>整合創作</w:t>
            </w:r>
          </w:p>
        </w:tc>
        <w:tc>
          <w:tcPr>
            <w:tcW w:w="4423" w:type="dxa"/>
            <w:vAlign w:val="center"/>
          </w:tcPr>
          <w:p w:rsidR="00A80B0A" w:rsidRPr="00804A5D" w:rsidRDefault="00A80B0A" w:rsidP="00A80B0A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 w:rsidRPr="001F054A">
              <w:rPr>
                <w:rFonts w:ascii="標楷體" w:eastAsia="標楷體" w:hAnsi="標楷體" w:hint="eastAsia"/>
                <w:color w:val="0000FF"/>
              </w:rPr>
              <w:t>藉由實際動手製作，帶領學生了解機械結構與電動機構，並創作出可操作之作品。</w:t>
            </w:r>
            <w:proofErr w:type="gramStart"/>
            <w:r w:rsidRPr="001F054A">
              <w:rPr>
                <w:rFonts w:ascii="標楷體" w:eastAsia="標楷體" w:hAnsi="標楷體" w:hint="eastAsia"/>
                <w:color w:val="0000FF"/>
              </w:rPr>
              <w:t>需酌收</w:t>
            </w:r>
            <w:proofErr w:type="gramEnd"/>
            <w:r w:rsidRPr="001F054A">
              <w:rPr>
                <w:rFonts w:ascii="標楷體" w:eastAsia="標楷體" w:hAnsi="標楷體" w:hint="eastAsia"/>
                <w:color w:val="0000FF"/>
              </w:rPr>
              <w:t>材料費250元</w:t>
            </w:r>
            <w:r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  <w:tc>
          <w:tcPr>
            <w:tcW w:w="1736" w:type="dxa"/>
            <w:vAlign w:val="center"/>
          </w:tcPr>
          <w:p w:rsidR="00A80B0A" w:rsidRPr="00804A5D" w:rsidRDefault="00A80B0A" w:rsidP="00A80B0A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 w:rsidRPr="00CF7069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lang w:val="zh-TW"/>
              </w:rPr>
              <w:t>陳奇炫(科技)</w:t>
            </w:r>
          </w:p>
        </w:tc>
        <w:tc>
          <w:tcPr>
            <w:tcW w:w="1722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生活科技教室</w:t>
            </w:r>
          </w:p>
        </w:tc>
        <w:tc>
          <w:tcPr>
            <w:tcW w:w="1246" w:type="dxa"/>
            <w:vAlign w:val="center"/>
          </w:tcPr>
          <w:p w:rsidR="00A80B0A" w:rsidRPr="000F58B8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28</w:t>
            </w:r>
            <w:r w:rsidRPr="009E476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人</w:t>
            </w:r>
          </w:p>
        </w:tc>
      </w:tr>
      <w:tr w:rsidR="00A80B0A" w:rsidRPr="00FD15D3" w:rsidTr="00900AC2">
        <w:tc>
          <w:tcPr>
            <w:tcW w:w="576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hint="eastAsia"/>
                <w:color w:val="0000FF"/>
                <w:szCs w:val="24"/>
              </w:rPr>
              <w:t>A25</w:t>
            </w:r>
          </w:p>
        </w:tc>
        <w:tc>
          <w:tcPr>
            <w:tcW w:w="1492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hint="eastAsia"/>
                <w:color w:val="0000FF"/>
                <w:szCs w:val="24"/>
              </w:rPr>
              <w:t>愛練數學</w:t>
            </w:r>
          </w:p>
        </w:tc>
        <w:tc>
          <w:tcPr>
            <w:tcW w:w="4423" w:type="dxa"/>
            <w:vAlign w:val="center"/>
          </w:tcPr>
          <w:p w:rsidR="00A80B0A" w:rsidRPr="001F054A" w:rsidRDefault="00A80B0A" w:rsidP="00A80B0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1F054A">
              <w:rPr>
                <w:rFonts w:ascii="標楷體" w:eastAsia="標楷體" w:hAnsi="標楷體" w:hint="eastAsia"/>
                <w:color w:val="0000FF"/>
              </w:rPr>
              <w:t>1.透過各項數學活動，如魔術、</w:t>
            </w:r>
            <w:proofErr w:type="gramStart"/>
            <w:r w:rsidRPr="001F054A">
              <w:rPr>
                <w:rFonts w:ascii="標楷體" w:eastAsia="標楷體" w:hAnsi="標楷體" w:hint="eastAsia"/>
                <w:color w:val="0000FF"/>
              </w:rPr>
              <w:t>桌遊</w:t>
            </w:r>
            <w:proofErr w:type="gramEnd"/>
            <w:r w:rsidRPr="001F054A">
              <w:rPr>
                <w:rFonts w:ascii="標楷體" w:eastAsia="標楷體" w:hAnsi="標楷體" w:hint="eastAsia"/>
                <w:color w:val="0000FF"/>
              </w:rPr>
              <w:t>、摺紙，引起學生的學習動機。</w:t>
            </w:r>
          </w:p>
          <w:p w:rsidR="00A80B0A" w:rsidRPr="001F054A" w:rsidRDefault="00A80B0A" w:rsidP="00A80B0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1F054A">
              <w:rPr>
                <w:rFonts w:ascii="標楷體" w:eastAsia="標楷體" w:hAnsi="標楷體"/>
                <w:color w:val="0000FF"/>
              </w:rPr>
              <w:t>2.</w:t>
            </w:r>
            <w:r w:rsidRPr="001F054A">
              <w:rPr>
                <w:rFonts w:ascii="標楷體" w:eastAsia="標楷體" w:hAnsi="標楷體" w:hint="eastAsia"/>
                <w:color w:val="0000FF"/>
              </w:rPr>
              <w:t>透過分組討論，探討各項活動的數學原理。</w:t>
            </w:r>
          </w:p>
          <w:p w:rsidR="00A80B0A" w:rsidRPr="00804A5D" w:rsidRDefault="00A80B0A" w:rsidP="00A80B0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F054A">
              <w:rPr>
                <w:rFonts w:ascii="標楷體" w:eastAsia="標楷體" w:hAnsi="標楷體"/>
                <w:color w:val="0000FF"/>
              </w:rPr>
              <w:t>3.</w:t>
            </w:r>
            <w:r w:rsidRPr="001F054A">
              <w:rPr>
                <w:rFonts w:ascii="標楷體" w:eastAsia="標楷體" w:hAnsi="標楷體" w:hint="eastAsia"/>
                <w:color w:val="0000FF"/>
              </w:rPr>
              <w:t>透過實作和演示，加強各項活動的熟悉度和表現個人創意。</w:t>
            </w:r>
          </w:p>
        </w:tc>
        <w:tc>
          <w:tcPr>
            <w:tcW w:w="1736" w:type="dxa"/>
            <w:vAlign w:val="center"/>
          </w:tcPr>
          <w:p w:rsidR="00A80B0A" w:rsidRPr="00804A5D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069">
              <w:rPr>
                <w:rFonts w:ascii="標楷體" w:eastAsia="標楷體" w:hAnsi="標楷體" w:hint="eastAsia"/>
                <w:color w:val="0000FF"/>
                <w:szCs w:val="24"/>
              </w:rPr>
              <w:t>蘇丞偉(數學)</w:t>
            </w:r>
          </w:p>
        </w:tc>
        <w:tc>
          <w:tcPr>
            <w:tcW w:w="1722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S105</w:t>
            </w:r>
          </w:p>
        </w:tc>
        <w:tc>
          <w:tcPr>
            <w:tcW w:w="1246" w:type="dxa"/>
            <w:vAlign w:val="center"/>
          </w:tcPr>
          <w:p w:rsidR="00A80B0A" w:rsidRPr="003F4EEA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32</w:t>
            </w:r>
            <w:r w:rsidRPr="009E4766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</w:tr>
      <w:tr w:rsidR="00A80B0A" w:rsidRPr="00FD15D3" w:rsidTr="00900AC2">
        <w:tc>
          <w:tcPr>
            <w:tcW w:w="576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hint="eastAsia"/>
                <w:color w:val="0000FF"/>
                <w:szCs w:val="24"/>
              </w:rPr>
              <w:t>A10</w:t>
            </w:r>
          </w:p>
        </w:tc>
        <w:tc>
          <w:tcPr>
            <w:tcW w:w="1492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  <w:lang w:val="zh-TW"/>
              </w:rPr>
            </w:pPr>
            <w:r w:rsidRPr="00100D40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lang w:val="zh-TW"/>
              </w:rPr>
              <w:t>多元文化</w:t>
            </w:r>
          </w:p>
        </w:tc>
        <w:tc>
          <w:tcPr>
            <w:tcW w:w="4423" w:type="dxa"/>
            <w:vAlign w:val="center"/>
          </w:tcPr>
          <w:p w:rsidR="00A80B0A" w:rsidRPr="001F054A" w:rsidRDefault="00A80B0A" w:rsidP="00A80B0A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F054A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讓學生打開眼界，去認識世界各國的文化，並從中了解各國的風俗民情，以增加自己的視野，更增進自己的國際觀。</w:t>
            </w:r>
          </w:p>
        </w:tc>
        <w:tc>
          <w:tcPr>
            <w:tcW w:w="1736" w:type="dxa"/>
            <w:vAlign w:val="center"/>
          </w:tcPr>
          <w:p w:rsidR="00A80B0A" w:rsidRPr="00804A5D" w:rsidRDefault="00A80B0A" w:rsidP="00A80B0A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 w:rsidRPr="00CF7069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lang w:val="zh-TW"/>
              </w:rPr>
              <w:t>孫淑寧(社會)</w:t>
            </w:r>
          </w:p>
        </w:tc>
        <w:tc>
          <w:tcPr>
            <w:tcW w:w="1722" w:type="dxa"/>
            <w:vAlign w:val="center"/>
          </w:tcPr>
          <w:p w:rsidR="00A80B0A" w:rsidRPr="00232918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lang w:val="zh-TW"/>
              </w:rPr>
              <w:t>S101</w:t>
            </w:r>
          </w:p>
        </w:tc>
        <w:tc>
          <w:tcPr>
            <w:tcW w:w="1246" w:type="dxa"/>
            <w:vAlign w:val="center"/>
          </w:tcPr>
          <w:p w:rsidR="00A80B0A" w:rsidRPr="000F58B8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  <w:lang w:val="zh-TW"/>
              </w:rPr>
            </w:pPr>
            <w:r w:rsidRPr="00232918">
              <w:rPr>
                <w:rFonts w:ascii="標楷體" w:eastAsia="標楷體" w:hAnsi="標楷體" w:cs="Times New Roman" w:hint="eastAsia"/>
                <w:kern w:val="0"/>
                <w:szCs w:val="24"/>
                <w:lang w:val="zh-TW"/>
              </w:rPr>
              <w:t>40人</w:t>
            </w:r>
          </w:p>
        </w:tc>
      </w:tr>
      <w:tr w:rsidR="00A80B0A" w:rsidRPr="00FD15D3" w:rsidTr="00900AC2">
        <w:tc>
          <w:tcPr>
            <w:tcW w:w="576" w:type="dxa"/>
            <w:vAlign w:val="center"/>
          </w:tcPr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00D40">
              <w:rPr>
                <w:rFonts w:ascii="標楷體" w:eastAsia="標楷體" w:hAnsi="標楷體" w:hint="eastAsia"/>
                <w:color w:val="0000FF"/>
                <w:szCs w:val="24"/>
              </w:rPr>
              <w:t>A42</w:t>
            </w:r>
          </w:p>
        </w:tc>
        <w:tc>
          <w:tcPr>
            <w:tcW w:w="1492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  <w:lang w:val="zh-TW"/>
              </w:rPr>
            </w:pPr>
            <w:r w:rsidRPr="00100D40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lang w:val="zh-TW"/>
              </w:rPr>
              <w:t>網路英文</w:t>
            </w:r>
          </w:p>
          <w:p w:rsidR="00A80B0A" w:rsidRPr="00100D40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  <w:lang w:val="zh-TW"/>
              </w:rPr>
            </w:pPr>
            <w:r w:rsidRPr="00100D40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lang w:val="zh-TW"/>
              </w:rPr>
              <w:t>萬花筒</w:t>
            </w:r>
          </w:p>
        </w:tc>
        <w:tc>
          <w:tcPr>
            <w:tcW w:w="4423" w:type="dxa"/>
            <w:vAlign w:val="center"/>
          </w:tcPr>
          <w:p w:rsidR="00A80B0A" w:rsidRPr="00D36FC4" w:rsidRDefault="00A80B0A" w:rsidP="00A80B0A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F054A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t>透過網路，巔覆了傳統教學方式</w:t>
            </w:r>
            <w:r w:rsidRPr="001F054A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使學生</w:t>
            </w:r>
            <w:r w:rsidRPr="001F054A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t>熟悉</w:t>
            </w:r>
            <w:r w:rsidRPr="001F054A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旅遊英文、經典童話故事、常犯的錯誤英文、運動英文、文學、希臘羅馬神話、商務英文、網路英文、萬聖節的由來、英文佳句名言、</w:t>
            </w:r>
            <w:r w:rsidRPr="001F054A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t>俚語</w:t>
            </w:r>
            <w:r w:rsidRPr="001F054A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的</w:t>
            </w:r>
            <w:r w:rsidRPr="001F054A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t>由來</w:t>
            </w:r>
          </w:p>
        </w:tc>
        <w:tc>
          <w:tcPr>
            <w:tcW w:w="1736" w:type="dxa"/>
            <w:vAlign w:val="center"/>
          </w:tcPr>
          <w:p w:rsidR="00A80B0A" w:rsidRPr="00D36FC4" w:rsidRDefault="00A80B0A" w:rsidP="00A80B0A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 w:rsidRPr="00CF7069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lang w:val="zh-TW"/>
              </w:rPr>
              <w:t>陳瓊瓔(英文)</w:t>
            </w:r>
          </w:p>
        </w:tc>
        <w:tc>
          <w:tcPr>
            <w:tcW w:w="1722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S106</w:t>
            </w:r>
          </w:p>
        </w:tc>
        <w:tc>
          <w:tcPr>
            <w:tcW w:w="1246" w:type="dxa"/>
            <w:vAlign w:val="center"/>
          </w:tcPr>
          <w:p w:rsidR="00A80B0A" w:rsidRPr="00D36FC4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32</w:t>
            </w:r>
            <w:r w:rsidRPr="00D36FC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人</w:t>
            </w:r>
          </w:p>
        </w:tc>
      </w:tr>
      <w:tr w:rsidR="00A80B0A" w:rsidRPr="00FD15D3" w:rsidTr="00900AC2">
        <w:tc>
          <w:tcPr>
            <w:tcW w:w="576" w:type="dxa"/>
            <w:vAlign w:val="center"/>
          </w:tcPr>
          <w:p w:rsidR="00A80B0A" w:rsidRPr="00F03EE1" w:rsidRDefault="00A80B0A" w:rsidP="00A80B0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F03EE1">
              <w:rPr>
                <w:rFonts w:ascii="標楷體" w:eastAsia="標楷體" w:hAnsi="標楷體" w:hint="eastAsia"/>
                <w:color w:val="0000FF"/>
                <w:szCs w:val="24"/>
              </w:rPr>
              <w:t>A27</w:t>
            </w:r>
          </w:p>
        </w:tc>
        <w:tc>
          <w:tcPr>
            <w:tcW w:w="1492" w:type="dxa"/>
            <w:vAlign w:val="center"/>
          </w:tcPr>
          <w:p w:rsidR="00A80B0A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  <w:lang w:val="zh-TW"/>
              </w:rPr>
            </w:pPr>
            <w:r w:rsidRPr="00F03EE1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lang w:val="zh-TW"/>
              </w:rPr>
              <w:t>科學探究</w:t>
            </w:r>
          </w:p>
          <w:p w:rsidR="00A80B0A" w:rsidRPr="00F03EE1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  <w:lang w:val="zh-TW"/>
              </w:rPr>
            </w:pPr>
            <w:r w:rsidRPr="00F03EE1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lang w:val="zh-TW"/>
              </w:rPr>
              <w:t>實驗創新</w:t>
            </w:r>
          </w:p>
        </w:tc>
        <w:tc>
          <w:tcPr>
            <w:tcW w:w="4423" w:type="dxa"/>
            <w:vAlign w:val="center"/>
          </w:tcPr>
          <w:p w:rsidR="00A80B0A" w:rsidRPr="00D36FC4" w:rsidRDefault="00A80B0A" w:rsidP="00A80B0A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 w:rsidRPr="00232918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引導學生以科學原理的了解為內涵，實驗的操作體驗為基礎，鼓勵學生發揮創意，將實驗再延伸或再創造，強調其思考性、挑戰性、與趣味性。</w:t>
            </w:r>
          </w:p>
        </w:tc>
        <w:tc>
          <w:tcPr>
            <w:tcW w:w="1736" w:type="dxa"/>
            <w:vAlign w:val="center"/>
          </w:tcPr>
          <w:p w:rsidR="00A80B0A" w:rsidRPr="00CF7069" w:rsidRDefault="00A80B0A" w:rsidP="00A80B0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Cs w:val="24"/>
                <w:lang w:val="zh-TW"/>
              </w:rPr>
            </w:pPr>
            <w:r w:rsidRPr="00CF7069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lang w:val="zh-TW"/>
              </w:rPr>
              <w:t>李俊義(自然)</w:t>
            </w:r>
          </w:p>
        </w:tc>
        <w:tc>
          <w:tcPr>
            <w:tcW w:w="1722" w:type="dxa"/>
            <w:vAlign w:val="center"/>
          </w:tcPr>
          <w:p w:rsidR="00A80B0A" w:rsidRPr="00D36FC4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化學教室</w:t>
            </w:r>
          </w:p>
        </w:tc>
        <w:tc>
          <w:tcPr>
            <w:tcW w:w="1246" w:type="dxa"/>
            <w:vAlign w:val="center"/>
          </w:tcPr>
          <w:p w:rsidR="00A80B0A" w:rsidRPr="00D36FC4" w:rsidRDefault="00A80B0A" w:rsidP="00A80B0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 w:rsidRPr="00D36FC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6</w:t>
            </w:r>
            <w:r w:rsidRPr="00D36FC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人</w:t>
            </w:r>
          </w:p>
        </w:tc>
      </w:tr>
    </w:tbl>
    <w:p w:rsidR="00EB42CD" w:rsidRPr="00DC0DB5" w:rsidRDefault="00EB42CD" w:rsidP="00EB42CD">
      <w:pPr>
        <w:snapToGrid w:val="0"/>
        <w:spacing w:beforeLines="75" w:before="270" w:line="240" w:lineRule="atLeast"/>
        <w:ind w:left="2342" w:hangingChars="650" w:hanging="2342"/>
        <w:jc w:val="center"/>
        <w:rPr>
          <w:rFonts w:ascii="標楷體" w:eastAsia="標楷體" w:hAnsi="標楷體"/>
          <w:b/>
          <w:color w:val="000080"/>
          <w:sz w:val="36"/>
          <w:szCs w:val="36"/>
        </w:rPr>
      </w:pPr>
      <w:r w:rsidRPr="00DC0DB5">
        <w:rPr>
          <w:rFonts w:ascii="標楷體" w:eastAsia="標楷體" w:hAnsi="標楷體" w:hint="eastAsia"/>
          <w:b/>
          <w:color w:val="000080"/>
          <w:sz w:val="36"/>
          <w:szCs w:val="36"/>
        </w:rPr>
        <w:t>德光中學10</w:t>
      </w:r>
      <w:r w:rsidR="0083546A">
        <w:rPr>
          <w:rFonts w:ascii="標楷體" w:eastAsia="標楷體" w:hAnsi="標楷體" w:hint="eastAsia"/>
          <w:b/>
          <w:color w:val="000080"/>
          <w:sz w:val="36"/>
          <w:szCs w:val="36"/>
        </w:rPr>
        <w:t>8</w:t>
      </w:r>
      <w:r w:rsidRPr="00DC0DB5">
        <w:rPr>
          <w:rFonts w:ascii="標楷體" w:eastAsia="標楷體" w:hAnsi="標楷體" w:hint="eastAsia"/>
          <w:b/>
          <w:color w:val="000080"/>
          <w:sz w:val="36"/>
          <w:szCs w:val="36"/>
        </w:rPr>
        <w:t>學年度第</w:t>
      </w:r>
      <w:r w:rsidR="0083546A">
        <w:rPr>
          <w:rFonts w:ascii="標楷體" w:eastAsia="標楷體" w:hAnsi="標楷體" w:hint="eastAsia"/>
          <w:b/>
          <w:color w:val="000080"/>
          <w:sz w:val="36"/>
          <w:szCs w:val="36"/>
        </w:rPr>
        <w:t>1</w:t>
      </w:r>
      <w:r w:rsidRPr="00DC0DB5">
        <w:rPr>
          <w:rFonts w:ascii="標楷體" w:eastAsia="標楷體" w:hAnsi="標楷體" w:hint="eastAsia"/>
          <w:b/>
          <w:color w:val="000080"/>
          <w:sz w:val="36"/>
          <w:szCs w:val="36"/>
        </w:rPr>
        <w:t>學期 普通高中一年級</w:t>
      </w:r>
    </w:p>
    <w:p w:rsidR="00EB42CD" w:rsidRPr="00DC0DB5" w:rsidRDefault="00EB42CD" w:rsidP="00EB42CD">
      <w:pPr>
        <w:snapToGrid w:val="0"/>
        <w:spacing w:afterLines="50" w:after="180" w:line="240" w:lineRule="atLeast"/>
        <w:ind w:left="2342" w:hangingChars="650" w:hanging="2342"/>
        <w:jc w:val="center"/>
        <w:rPr>
          <w:rFonts w:ascii="標楷體" w:eastAsia="標楷體" w:hAnsi="標楷體"/>
          <w:b/>
          <w:color w:val="000080"/>
          <w:sz w:val="36"/>
          <w:szCs w:val="36"/>
        </w:rPr>
      </w:pPr>
      <w:r w:rsidRPr="00DC0DB5">
        <w:rPr>
          <w:rFonts w:ascii="標楷體" w:eastAsia="標楷體" w:hAnsi="標楷體" w:hint="eastAsia"/>
          <w:b/>
          <w:color w:val="000080"/>
          <w:sz w:val="36"/>
          <w:szCs w:val="36"/>
        </w:rPr>
        <w:t>第二外國語選課時間表</w:t>
      </w:r>
      <w:r w:rsidRPr="00DC0DB5">
        <w:rPr>
          <w:rFonts w:ascii="標楷體" w:eastAsia="標楷體" w:hAnsi="標楷體"/>
          <w:b/>
          <w:color w:val="000080"/>
          <w:sz w:val="36"/>
          <w:szCs w:val="36"/>
        </w:rPr>
        <w:t>及選課注意事項</w:t>
      </w:r>
    </w:p>
    <w:p w:rsidR="00EB42CD" w:rsidRPr="00DC0DB5" w:rsidRDefault="00EB42CD" w:rsidP="00EB42CD">
      <w:pPr>
        <w:snapToGrid w:val="0"/>
        <w:spacing w:afterLines="35" w:after="126" w:line="240" w:lineRule="atLeast"/>
        <w:ind w:left="1692" w:hangingChars="650" w:hanging="1692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DC0DB5">
        <w:rPr>
          <w:rFonts w:ascii="標楷體" w:eastAsia="標楷體" w:hAnsi="標楷體" w:hint="eastAsia"/>
          <w:b/>
          <w:color w:val="FF0000"/>
          <w:sz w:val="26"/>
          <w:szCs w:val="26"/>
        </w:rPr>
        <w:sym w:font="Wingdings" w:char="F0AC"/>
      </w:r>
      <w:r w:rsidRPr="00DC0DB5">
        <w:rPr>
          <w:rFonts w:ascii="標楷體" w:eastAsia="標楷體" w:hAnsi="標楷體" w:hint="eastAsia"/>
          <w:b/>
          <w:color w:val="FF0000"/>
          <w:sz w:val="26"/>
          <w:szCs w:val="26"/>
        </w:rPr>
        <w:sym w:font="Wingdings" w:char="F0AC"/>
      </w:r>
      <w:r w:rsidRPr="00DC0DB5">
        <w:rPr>
          <w:rFonts w:ascii="標楷體" w:eastAsia="標楷體" w:hAnsi="標楷體" w:hint="eastAsia"/>
          <w:b/>
          <w:color w:val="008000"/>
          <w:sz w:val="26"/>
          <w:szCs w:val="26"/>
        </w:rPr>
        <w:t>請同學注意</w:t>
      </w:r>
      <w:r w:rsidRPr="00DC0DB5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日期</w:t>
      </w:r>
      <w:r w:rsidRPr="00DC0DB5">
        <w:rPr>
          <w:rFonts w:ascii="標楷體" w:eastAsia="標楷體" w:hAnsi="標楷體" w:hint="eastAsia"/>
          <w:b/>
          <w:color w:val="008000"/>
          <w:sz w:val="26"/>
          <w:szCs w:val="26"/>
        </w:rPr>
        <w:t>及</w:t>
      </w:r>
      <w:r w:rsidRPr="00DC0DB5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時間</w:t>
      </w:r>
      <w:r w:rsidRPr="00DC0DB5">
        <w:rPr>
          <w:rFonts w:ascii="標楷體" w:eastAsia="標楷體" w:hAnsi="標楷體" w:hint="eastAsia"/>
          <w:b/>
          <w:color w:val="008000"/>
          <w:sz w:val="26"/>
          <w:szCs w:val="26"/>
        </w:rPr>
        <w:t>起訖，以免無法上網選課</w:t>
      </w:r>
      <w:r w:rsidRPr="00DC0DB5">
        <w:rPr>
          <w:rFonts w:ascii="標楷體" w:eastAsia="標楷體" w:hAnsi="標楷體" w:hint="eastAsia"/>
          <w:b/>
          <w:color w:val="FF0000"/>
          <w:sz w:val="26"/>
          <w:szCs w:val="26"/>
        </w:rPr>
        <w:sym w:font="Wingdings" w:char="F0AC"/>
      </w:r>
      <w:r w:rsidRPr="00DC0DB5">
        <w:rPr>
          <w:rFonts w:ascii="標楷體" w:eastAsia="標楷體" w:hAnsi="標楷體" w:hint="eastAsia"/>
          <w:b/>
          <w:color w:val="FF0000"/>
          <w:sz w:val="26"/>
          <w:szCs w:val="26"/>
        </w:rPr>
        <w:sym w:font="Wingdings" w:char="F0AC"/>
      </w:r>
    </w:p>
    <w:p w:rsidR="002D6E51" w:rsidRPr="002D6E51" w:rsidRDefault="002D6E51" w:rsidP="00EB42CD">
      <w:pPr>
        <w:pStyle w:val="a4"/>
        <w:numPr>
          <w:ilvl w:val="0"/>
          <w:numId w:val="5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FF0000"/>
          <w:sz w:val="26"/>
          <w:szCs w:val="26"/>
          <w:highlight w:val="yellow"/>
        </w:rPr>
      </w:pPr>
      <w:r w:rsidRPr="002D6E51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選課帳號：</w:t>
      </w:r>
      <w:r w:rsidRPr="002D6E51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  <w:u w:val="thick"/>
        </w:rPr>
        <w:t>學號</w:t>
      </w:r>
      <w:r w:rsidRPr="002D6E51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。密碼：</w:t>
      </w:r>
      <w:r w:rsidRPr="002D6E51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  <w:u w:val="thick"/>
        </w:rPr>
        <w:t>身分證字號</w:t>
      </w:r>
      <w:r w:rsidRPr="002D6E51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。</w:t>
      </w:r>
    </w:p>
    <w:p w:rsidR="00EB42CD" w:rsidRPr="00297256" w:rsidRDefault="00EB42CD" w:rsidP="00EB42CD">
      <w:pPr>
        <w:pStyle w:val="a4"/>
        <w:numPr>
          <w:ilvl w:val="0"/>
          <w:numId w:val="5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FF0000"/>
          <w:sz w:val="26"/>
          <w:szCs w:val="26"/>
          <w:highlight w:val="yellow"/>
        </w:rPr>
      </w:pPr>
      <w:r w:rsidRPr="005D6811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正式選課日期：</w:t>
      </w:r>
      <w:r w:rsidRPr="005D6811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10</w:t>
      </w:r>
      <w:r w:rsidR="005D6811" w:rsidRPr="005D6811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8</w:t>
      </w:r>
      <w:r w:rsidRPr="005D6811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.</w:t>
      </w:r>
      <w:r w:rsidR="005D6811" w:rsidRPr="005D6811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08</w:t>
      </w:r>
      <w:r w:rsidR="00502F30" w:rsidRPr="005D6811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.</w:t>
      </w:r>
      <w:r w:rsidR="00DF734F" w:rsidRPr="005D6811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1</w:t>
      </w:r>
      <w:r w:rsidR="005D6811" w:rsidRPr="005D6811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2（一）</w:t>
      </w:r>
      <w:r w:rsidRPr="005D6811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～10</w:t>
      </w:r>
      <w:r w:rsidR="005D6811" w:rsidRPr="005D6811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8</w:t>
      </w:r>
      <w:r w:rsidRPr="005D6811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.</w:t>
      </w:r>
      <w:r w:rsidR="005D6811" w:rsidRPr="005D6811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08</w:t>
      </w:r>
      <w:r w:rsidR="00502F30" w:rsidRPr="005D6811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.</w:t>
      </w:r>
      <w:r w:rsidR="005D6811" w:rsidRPr="005D6811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14（三）晚上12：00</w:t>
      </w:r>
    </w:p>
    <w:p w:rsidR="00EB42CD" w:rsidRPr="00DC0DB5" w:rsidRDefault="00502F30" w:rsidP="00EB42CD">
      <w:pPr>
        <w:pStyle w:val="a4"/>
        <w:numPr>
          <w:ilvl w:val="0"/>
          <w:numId w:val="5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5D6811">
        <w:rPr>
          <w:rFonts w:ascii="標楷體" w:eastAsia="標楷體" w:hAnsi="標楷體" w:hint="eastAsia"/>
          <w:color w:val="FF0000"/>
          <w:sz w:val="26"/>
          <w:szCs w:val="26"/>
        </w:rPr>
        <w:t>10</w:t>
      </w:r>
      <w:r w:rsidR="005D6811" w:rsidRPr="005D6811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5D6811">
        <w:rPr>
          <w:rFonts w:ascii="標楷體" w:eastAsia="標楷體" w:hAnsi="標楷體" w:hint="eastAsia"/>
          <w:color w:val="FF0000"/>
          <w:sz w:val="26"/>
          <w:szCs w:val="26"/>
        </w:rPr>
        <w:t>.</w:t>
      </w:r>
      <w:r w:rsidR="005D6811" w:rsidRPr="005D6811">
        <w:rPr>
          <w:rFonts w:ascii="標楷體" w:eastAsia="標楷體" w:hAnsi="標楷體" w:hint="eastAsia"/>
          <w:color w:val="FF0000"/>
          <w:sz w:val="26"/>
          <w:szCs w:val="26"/>
        </w:rPr>
        <w:t>08</w:t>
      </w:r>
      <w:r w:rsidRPr="005D6811">
        <w:rPr>
          <w:rFonts w:ascii="標楷體" w:eastAsia="標楷體" w:hAnsi="標楷體" w:hint="eastAsia"/>
          <w:color w:val="FF0000"/>
          <w:sz w:val="26"/>
          <w:szCs w:val="26"/>
        </w:rPr>
        <w:t>.</w:t>
      </w:r>
      <w:r w:rsidR="005D6811" w:rsidRPr="005D6811">
        <w:rPr>
          <w:rFonts w:ascii="標楷體" w:eastAsia="標楷體" w:hAnsi="標楷體" w:hint="eastAsia"/>
          <w:color w:val="FF0000"/>
          <w:sz w:val="26"/>
          <w:szCs w:val="26"/>
        </w:rPr>
        <w:t>15（四）</w:t>
      </w:r>
      <w:r w:rsidR="00EB42CD" w:rsidRPr="00DC0DB5">
        <w:rPr>
          <w:rFonts w:ascii="標楷體" w:eastAsia="標楷體" w:hAnsi="標楷體" w:hint="eastAsia"/>
          <w:color w:val="000000" w:themeColor="text1"/>
          <w:sz w:val="26"/>
          <w:szCs w:val="26"/>
        </w:rPr>
        <w:t>請班長將有選課的同學正式選課單收齊送交至教務處。</w:t>
      </w:r>
    </w:p>
    <w:p w:rsidR="00EB42CD" w:rsidRPr="00971087" w:rsidRDefault="00A80B0A" w:rsidP="00EB42CD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EB42CD" w:rsidRPr="00DC0DB5">
        <w:rPr>
          <w:rFonts w:ascii="標楷體" w:eastAsia="標楷體" w:hAnsi="標楷體" w:hint="eastAsia"/>
          <w:color w:val="000000" w:themeColor="text1"/>
          <w:sz w:val="26"/>
          <w:szCs w:val="26"/>
        </w:rPr>
        <w:t>.</w:t>
      </w:r>
      <w:r w:rsidR="00EB42CD" w:rsidRPr="00971087">
        <w:rPr>
          <w:rFonts w:ascii="標楷體" w:eastAsia="標楷體" w:hAnsi="標楷體" w:hint="eastAsia"/>
          <w:color w:val="1F497D" w:themeColor="text2"/>
          <w:sz w:val="32"/>
          <w:szCs w:val="32"/>
        </w:rPr>
        <w:t>此門課程為自由選修，請慎重考慮再行選課。</w:t>
      </w:r>
    </w:p>
    <w:p w:rsidR="00EB42CD" w:rsidRDefault="00A80B0A" w:rsidP="00EB42CD">
      <w:pPr>
        <w:snapToGrid w:val="0"/>
        <w:spacing w:line="240" w:lineRule="atLeast"/>
        <w:jc w:val="both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EB42CD" w:rsidRPr="00DC0DB5">
        <w:rPr>
          <w:rFonts w:ascii="標楷體" w:eastAsia="標楷體" w:hAnsi="標楷體" w:hint="eastAsia"/>
          <w:color w:val="000000" w:themeColor="text1"/>
          <w:sz w:val="26"/>
          <w:szCs w:val="26"/>
        </w:rPr>
        <w:t>.選填網址:</w:t>
      </w:r>
      <w:r w:rsidR="00EB42CD" w:rsidRPr="00DC0DB5">
        <w:rPr>
          <w:color w:val="000000" w:themeColor="text1"/>
          <w:sz w:val="26"/>
          <w:szCs w:val="26"/>
        </w:rPr>
        <w:t xml:space="preserve"> </w:t>
      </w:r>
      <w:hyperlink r:id="rId10" w:history="1">
        <w:r w:rsidR="00EB42CD" w:rsidRPr="00DC0DB5">
          <w:rPr>
            <w:rStyle w:val="a9"/>
            <w:rFonts w:ascii="標楷體" w:eastAsia="標楷體" w:hAnsi="標楷體"/>
            <w:color w:val="000000" w:themeColor="text1"/>
            <w:sz w:val="26"/>
            <w:szCs w:val="26"/>
          </w:rPr>
          <w:t>http://shinher.tkgsh.tn.edu.tw/winch/default.asp</w:t>
        </w:r>
      </w:hyperlink>
      <w:r w:rsidR="00EB42CD" w:rsidRPr="00DC0DB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EB42CD" w:rsidRPr="005D6811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EB42CD" w:rsidRPr="005D6811">
        <w:rPr>
          <w:rFonts w:ascii="標楷體" w:eastAsia="標楷體" w:hAnsi="標楷體" w:hint="eastAsia"/>
          <w:b/>
          <w:color w:val="FF0000"/>
          <w:szCs w:val="24"/>
        </w:rPr>
        <w:t>(與多元選修不同路徑喔!!!)</w:t>
      </w:r>
    </w:p>
    <w:p w:rsidR="00DA19B4" w:rsidRDefault="00DA19B4" w:rsidP="001779A2">
      <w:pPr>
        <w:snapToGrid w:val="0"/>
        <w:spacing w:line="16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2560"/>
      </w:tblGrid>
      <w:tr w:rsidR="00EB42CD" w:rsidRPr="00E6567A" w:rsidTr="001779A2">
        <w:trPr>
          <w:trHeight w:val="312"/>
          <w:jc w:val="center"/>
        </w:trPr>
        <w:tc>
          <w:tcPr>
            <w:tcW w:w="2492" w:type="dxa"/>
            <w:vAlign w:val="center"/>
          </w:tcPr>
          <w:p w:rsidR="00EB42CD" w:rsidRPr="00E6567A" w:rsidRDefault="00EB42CD" w:rsidP="00A80B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6567A">
              <w:rPr>
                <w:rFonts w:ascii="標楷體" w:eastAsia="標楷體" w:hAnsi="標楷體" w:hint="eastAsia"/>
                <w:b/>
                <w:sz w:val="22"/>
              </w:rPr>
              <w:t>科目</w:t>
            </w:r>
          </w:p>
        </w:tc>
        <w:tc>
          <w:tcPr>
            <w:tcW w:w="2560" w:type="dxa"/>
            <w:vAlign w:val="center"/>
          </w:tcPr>
          <w:p w:rsidR="00EB42CD" w:rsidRPr="00E6567A" w:rsidRDefault="00EB42CD" w:rsidP="00A80B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6567A">
              <w:rPr>
                <w:rFonts w:ascii="標楷體" w:eastAsia="標楷體" w:hAnsi="標楷體" w:hint="eastAsia"/>
                <w:b/>
                <w:sz w:val="22"/>
              </w:rPr>
              <w:t>上課時間</w:t>
            </w:r>
          </w:p>
        </w:tc>
      </w:tr>
      <w:tr w:rsidR="004F26BC" w:rsidRPr="00E6567A" w:rsidTr="001779A2">
        <w:trPr>
          <w:trHeight w:val="312"/>
          <w:jc w:val="center"/>
        </w:trPr>
        <w:tc>
          <w:tcPr>
            <w:tcW w:w="2492" w:type="dxa"/>
            <w:vAlign w:val="center"/>
          </w:tcPr>
          <w:p w:rsidR="004F26BC" w:rsidRPr="00E6567A" w:rsidRDefault="004F26BC" w:rsidP="00A80B0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日語</w:t>
            </w:r>
            <w:r w:rsidR="005D6811">
              <w:rPr>
                <w:rFonts w:ascii="標楷體" w:eastAsia="標楷體" w:hAnsi="標楷體" w:hint="eastAsia"/>
                <w:sz w:val="22"/>
              </w:rPr>
              <w:t>（</w:t>
            </w:r>
            <w:r w:rsidR="00F121DB">
              <w:rPr>
                <w:rFonts w:ascii="標楷體" w:eastAsia="標楷體" w:hAnsi="標楷體" w:hint="eastAsia"/>
                <w:sz w:val="22"/>
              </w:rPr>
              <w:t>基礎</w:t>
            </w:r>
            <w:r w:rsidR="00484F92">
              <w:rPr>
                <w:rFonts w:ascii="標楷體" w:eastAsia="標楷體" w:hAnsi="標楷體" w:hint="eastAsia"/>
                <w:sz w:val="22"/>
              </w:rPr>
              <w:t>班</w:t>
            </w:r>
            <w:r w:rsidR="005D6811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560" w:type="dxa"/>
            <w:vAlign w:val="center"/>
          </w:tcPr>
          <w:p w:rsidR="004F26BC" w:rsidRPr="00E6567A" w:rsidRDefault="004F26BC" w:rsidP="00A80B0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67A">
              <w:rPr>
                <w:rFonts w:ascii="標楷體" w:eastAsia="標楷體" w:hAnsi="標楷體" w:hint="eastAsia"/>
                <w:sz w:val="22"/>
              </w:rPr>
              <w:t>8:00~10:00</w:t>
            </w:r>
          </w:p>
        </w:tc>
      </w:tr>
      <w:tr w:rsidR="00EB42CD" w:rsidRPr="00E6567A" w:rsidTr="001779A2">
        <w:trPr>
          <w:trHeight w:val="312"/>
          <w:jc w:val="center"/>
        </w:trPr>
        <w:tc>
          <w:tcPr>
            <w:tcW w:w="2492" w:type="dxa"/>
            <w:vAlign w:val="center"/>
          </w:tcPr>
          <w:p w:rsidR="00EB42CD" w:rsidRPr="00E6567A" w:rsidRDefault="00EB42CD" w:rsidP="00A80B0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6567A">
              <w:rPr>
                <w:rFonts w:ascii="標楷體" w:eastAsia="標楷體" w:hAnsi="標楷體" w:hint="eastAsia"/>
                <w:sz w:val="22"/>
              </w:rPr>
              <w:t>韓語</w:t>
            </w:r>
            <w:r w:rsidR="005D6811">
              <w:rPr>
                <w:rFonts w:ascii="標楷體" w:eastAsia="標楷體" w:hAnsi="標楷體" w:hint="eastAsia"/>
                <w:sz w:val="22"/>
              </w:rPr>
              <w:t>（基礎</w:t>
            </w:r>
            <w:r w:rsidR="00484F92">
              <w:rPr>
                <w:rFonts w:ascii="標楷體" w:eastAsia="標楷體" w:hAnsi="標楷體" w:hint="eastAsia"/>
                <w:sz w:val="22"/>
              </w:rPr>
              <w:t>班</w:t>
            </w:r>
            <w:r w:rsidR="005D6811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560" w:type="dxa"/>
            <w:vAlign w:val="center"/>
          </w:tcPr>
          <w:p w:rsidR="00EB42CD" w:rsidRPr="00E6567A" w:rsidRDefault="00EB42CD" w:rsidP="00A80B0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67A">
              <w:rPr>
                <w:rFonts w:ascii="標楷體" w:eastAsia="標楷體" w:hAnsi="標楷體" w:hint="eastAsia"/>
                <w:sz w:val="22"/>
              </w:rPr>
              <w:t>8:00~10:00</w:t>
            </w:r>
          </w:p>
        </w:tc>
      </w:tr>
      <w:tr w:rsidR="00EB42CD" w:rsidRPr="00E6567A" w:rsidTr="001779A2">
        <w:trPr>
          <w:trHeight w:val="312"/>
          <w:jc w:val="center"/>
        </w:trPr>
        <w:tc>
          <w:tcPr>
            <w:tcW w:w="2492" w:type="dxa"/>
            <w:vAlign w:val="center"/>
          </w:tcPr>
          <w:p w:rsidR="00EB42CD" w:rsidRPr="00E6567A" w:rsidRDefault="00EB42CD" w:rsidP="00A80B0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6567A">
              <w:rPr>
                <w:rFonts w:ascii="標楷體" w:eastAsia="標楷體" w:hAnsi="標楷體" w:hint="eastAsia"/>
                <w:sz w:val="22"/>
              </w:rPr>
              <w:t>德語</w:t>
            </w:r>
            <w:r w:rsidR="005D6811">
              <w:rPr>
                <w:rFonts w:ascii="標楷體" w:eastAsia="標楷體" w:hAnsi="標楷體" w:hint="eastAsia"/>
                <w:sz w:val="22"/>
              </w:rPr>
              <w:t>（基礎</w:t>
            </w:r>
            <w:r w:rsidR="00484F92">
              <w:rPr>
                <w:rFonts w:ascii="標楷體" w:eastAsia="標楷體" w:hAnsi="標楷體" w:hint="eastAsia"/>
                <w:sz w:val="22"/>
              </w:rPr>
              <w:t>班</w:t>
            </w:r>
            <w:r w:rsidR="005D6811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560" w:type="dxa"/>
            <w:vAlign w:val="center"/>
          </w:tcPr>
          <w:p w:rsidR="00EB42CD" w:rsidRPr="00E6567A" w:rsidRDefault="00EB42CD" w:rsidP="00A80B0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67A">
              <w:rPr>
                <w:rFonts w:ascii="標楷體" w:eastAsia="標楷體" w:hAnsi="標楷體" w:hint="eastAsia"/>
                <w:sz w:val="22"/>
              </w:rPr>
              <w:t>8:00~10:00</w:t>
            </w:r>
          </w:p>
        </w:tc>
      </w:tr>
      <w:tr w:rsidR="004F26BC" w:rsidRPr="00E6567A" w:rsidTr="001779A2">
        <w:trPr>
          <w:trHeight w:val="312"/>
          <w:jc w:val="center"/>
        </w:trPr>
        <w:tc>
          <w:tcPr>
            <w:tcW w:w="2492" w:type="dxa"/>
            <w:vAlign w:val="center"/>
          </w:tcPr>
          <w:p w:rsidR="004F26BC" w:rsidRPr="00E6567A" w:rsidRDefault="004F26BC" w:rsidP="00A80B0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6567A">
              <w:rPr>
                <w:rFonts w:ascii="標楷體" w:eastAsia="標楷體" w:hAnsi="標楷體" w:hint="eastAsia"/>
                <w:sz w:val="22"/>
              </w:rPr>
              <w:t>西班牙語</w:t>
            </w:r>
            <w:r w:rsidR="005D6811">
              <w:rPr>
                <w:rFonts w:ascii="標楷體" w:eastAsia="標楷體" w:hAnsi="標楷體" w:hint="eastAsia"/>
                <w:sz w:val="22"/>
              </w:rPr>
              <w:t>（基礎</w:t>
            </w:r>
            <w:r w:rsidR="00484F92">
              <w:rPr>
                <w:rFonts w:ascii="標楷體" w:eastAsia="標楷體" w:hAnsi="標楷體" w:hint="eastAsia"/>
                <w:sz w:val="22"/>
              </w:rPr>
              <w:t>班</w:t>
            </w:r>
            <w:r w:rsidR="005D6811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560" w:type="dxa"/>
            <w:vAlign w:val="center"/>
          </w:tcPr>
          <w:p w:rsidR="004F26BC" w:rsidRPr="00E6567A" w:rsidRDefault="004F26BC" w:rsidP="00A80B0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567A">
              <w:rPr>
                <w:rFonts w:ascii="標楷體" w:eastAsia="標楷體" w:hAnsi="標楷體" w:hint="eastAsia"/>
                <w:sz w:val="22"/>
              </w:rPr>
              <w:t>8:00~10:00</w:t>
            </w:r>
          </w:p>
        </w:tc>
      </w:tr>
      <w:tr w:rsidR="004F26BC" w:rsidRPr="00E6567A" w:rsidTr="001779A2">
        <w:trPr>
          <w:trHeight w:val="312"/>
          <w:jc w:val="center"/>
        </w:trPr>
        <w:tc>
          <w:tcPr>
            <w:tcW w:w="2492" w:type="dxa"/>
            <w:vAlign w:val="center"/>
          </w:tcPr>
          <w:p w:rsidR="004F26BC" w:rsidRPr="00E6567A" w:rsidRDefault="004F26BC" w:rsidP="00A80B0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F26BC">
              <w:rPr>
                <w:rFonts w:ascii="標楷體" w:eastAsia="標楷體" w:hAnsi="標楷體" w:hint="eastAsia"/>
                <w:sz w:val="22"/>
              </w:rPr>
              <w:t>法語</w:t>
            </w:r>
            <w:r w:rsidR="005D6811">
              <w:rPr>
                <w:rFonts w:ascii="標楷體" w:eastAsia="標楷體" w:hAnsi="標楷體" w:hint="eastAsia"/>
                <w:sz w:val="22"/>
              </w:rPr>
              <w:t>（基礎</w:t>
            </w:r>
            <w:r w:rsidR="00484F92">
              <w:rPr>
                <w:rFonts w:ascii="標楷體" w:eastAsia="標楷體" w:hAnsi="標楷體" w:hint="eastAsia"/>
                <w:sz w:val="22"/>
              </w:rPr>
              <w:t>班</w:t>
            </w:r>
            <w:r w:rsidR="005D6811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560" w:type="dxa"/>
            <w:vAlign w:val="center"/>
          </w:tcPr>
          <w:p w:rsidR="004F26BC" w:rsidRPr="00E6567A" w:rsidRDefault="004F26BC" w:rsidP="00A80B0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26BC">
              <w:rPr>
                <w:rFonts w:ascii="標楷體" w:eastAsia="標楷體" w:hAnsi="標楷體" w:hint="eastAsia"/>
                <w:sz w:val="22"/>
              </w:rPr>
              <w:t>8:00~10:00</w:t>
            </w:r>
          </w:p>
        </w:tc>
      </w:tr>
      <w:tr w:rsidR="003F23F4" w:rsidRPr="00E6567A" w:rsidTr="001779A2">
        <w:trPr>
          <w:trHeight w:val="312"/>
          <w:jc w:val="center"/>
        </w:trPr>
        <w:tc>
          <w:tcPr>
            <w:tcW w:w="2492" w:type="dxa"/>
            <w:vAlign w:val="center"/>
          </w:tcPr>
          <w:p w:rsidR="003F23F4" w:rsidRPr="004F26BC" w:rsidRDefault="00A41044" w:rsidP="00A80B0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越南語</w:t>
            </w:r>
            <w:r w:rsidR="005D6811">
              <w:rPr>
                <w:rFonts w:ascii="標楷體" w:eastAsia="標楷體" w:hAnsi="標楷體" w:hint="eastAsia"/>
                <w:sz w:val="22"/>
              </w:rPr>
              <w:t>（基礎</w:t>
            </w:r>
            <w:r w:rsidR="00484F92">
              <w:rPr>
                <w:rFonts w:ascii="標楷體" w:eastAsia="標楷體" w:hAnsi="標楷體" w:hint="eastAsia"/>
                <w:sz w:val="22"/>
              </w:rPr>
              <w:t>班</w:t>
            </w:r>
            <w:r w:rsidR="005D6811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560" w:type="dxa"/>
            <w:vAlign w:val="center"/>
          </w:tcPr>
          <w:p w:rsidR="003F23F4" w:rsidRPr="004F26BC" w:rsidRDefault="00A41044" w:rsidP="00A80B0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41044">
              <w:rPr>
                <w:rFonts w:ascii="標楷體" w:eastAsia="標楷體" w:hAnsi="標楷體" w:hint="eastAsia"/>
                <w:sz w:val="22"/>
              </w:rPr>
              <w:t>8:00~10:00</w:t>
            </w:r>
          </w:p>
        </w:tc>
      </w:tr>
    </w:tbl>
    <w:p w:rsidR="00DA19B4" w:rsidRDefault="00DA19B4" w:rsidP="001779A2">
      <w:pPr>
        <w:spacing w:line="160" w:lineRule="exact"/>
        <w:ind w:left="490" w:hangingChars="204" w:hanging="490"/>
        <w:rPr>
          <w:rFonts w:ascii="標楷體" w:eastAsia="標楷體" w:hAnsi="標楷體"/>
          <w:szCs w:val="24"/>
        </w:rPr>
      </w:pPr>
    </w:p>
    <w:p w:rsidR="00EB42CD" w:rsidRPr="00510896" w:rsidRDefault="00EB42CD" w:rsidP="001779A2">
      <w:pPr>
        <w:spacing w:line="320" w:lineRule="exact"/>
        <w:ind w:left="490" w:hangingChars="204" w:hanging="490"/>
        <w:rPr>
          <w:rFonts w:ascii="標楷體" w:eastAsia="標楷體" w:hAnsi="標楷體"/>
          <w:szCs w:val="24"/>
        </w:rPr>
      </w:pPr>
      <w:r w:rsidRPr="00510896">
        <w:rPr>
          <w:rFonts w:ascii="標楷體" w:eastAsia="標楷體" w:hAnsi="標楷體" w:hint="eastAsia"/>
          <w:szCs w:val="24"/>
        </w:rPr>
        <w:t>一、上列為本學期第二外語預計開課班別，每班至少20人，最多40人。此門課程為自由選修，為</w:t>
      </w:r>
      <w:r w:rsidR="005D6811">
        <w:rPr>
          <w:rFonts w:ascii="標楷體" w:eastAsia="標楷體" w:hAnsi="標楷體" w:hint="eastAsia"/>
          <w:szCs w:val="24"/>
        </w:rPr>
        <w:t>能順利</w:t>
      </w:r>
      <w:r w:rsidRPr="00510896">
        <w:rPr>
          <w:rFonts w:ascii="標楷體" w:eastAsia="標楷體" w:hAnsi="標楷體" w:hint="eastAsia"/>
          <w:szCs w:val="24"/>
        </w:rPr>
        <w:t>聘請教師，同學請慎重考慮再作決定，每人最多選修一項，</w:t>
      </w:r>
      <w:r w:rsidRPr="00905D76">
        <w:rPr>
          <w:rFonts w:ascii="標楷體" w:eastAsia="標楷體" w:hAnsi="標楷體" w:hint="eastAsia"/>
          <w:b/>
          <w:szCs w:val="24"/>
          <w:u w:val="thick"/>
        </w:rPr>
        <w:t>選課後不得加退選。</w:t>
      </w:r>
      <w:r w:rsidRPr="00510896">
        <w:rPr>
          <w:rFonts w:ascii="標楷體" w:eastAsia="標楷體" w:hAnsi="標楷體" w:hint="eastAsia"/>
          <w:szCs w:val="24"/>
        </w:rPr>
        <w:t>(週六沒有提供交通車)</w:t>
      </w:r>
    </w:p>
    <w:p w:rsidR="00EB42CD" w:rsidRPr="00510896" w:rsidRDefault="00EB42CD" w:rsidP="00502F30">
      <w:pPr>
        <w:spacing w:line="320" w:lineRule="exact"/>
        <w:rPr>
          <w:rFonts w:ascii="標楷體" w:eastAsia="標楷體" w:hAnsi="標楷體"/>
          <w:szCs w:val="24"/>
        </w:rPr>
      </w:pPr>
      <w:r w:rsidRPr="00510896">
        <w:rPr>
          <w:rFonts w:ascii="標楷體" w:eastAsia="標楷體" w:hAnsi="標楷體" w:hint="eastAsia"/>
          <w:szCs w:val="24"/>
        </w:rPr>
        <w:t>二、上課時間(週六上午)：基礎</w:t>
      </w:r>
      <w:r w:rsidR="004F26BC">
        <w:rPr>
          <w:rFonts w:ascii="標楷體" w:eastAsia="標楷體" w:hAnsi="標楷體" w:hint="eastAsia"/>
          <w:szCs w:val="24"/>
        </w:rPr>
        <w:t>班</w:t>
      </w:r>
      <w:r w:rsidRPr="00510896">
        <w:rPr>
          <w:rFonts w:ascii="標楷體" w:eastAsia="標楷體" w:hAnsi="標楷體" w:hint="eastAsia"/>
          <w:szCs w:val="24"/>
        </w:rPr>
        <w:t xml:space="preserve"> 8:00~10:00 每次上課2節。</w:t>
      </w:r>
      <w:r w:rsidR="005D6811">
        <w:rPr>
          <w:rFonts w:ascii="標楷體" w:eastAsia="標楷體" w:hAnsi="標楷體" w:hint="eastAsia"/>
          <w:szCs w:val="24"/>
        </w:rPr>
        <w:t>（上課日期請參考學校行事曆）</w:t>
      </w:r>
    </w:p>
    <w:p w:rsidR="005D6811" w:rsidRDefault="00F71121" w:rsidP="00502F30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三、期末結束，發給修</w:t>
      </w:r>
      <w:r w:rsidR="0073418B">
        <w:rPr>
          <w:rFonts w:ascii="標楷體" w:eastAsia="標楷體" w:hAnsi="標楷體" w:hint="eastAsia"/>
          <w:szCs w:val="24"/>
        </w:rPr>
        <w:t>業</w:t>
      </w:r>
      <w:r w:rsidR="00EB42CD" w:rsidRPr="00510896">
        <w:rPr>
          <w:rFonts w:ascii="標楷體" w:eastAsia="標楷體" w:hAnsi="標楷體" w:hint="eastAsia"/>
          <w:szCs w:val="24"/>
        </w:rPr>
        <w:t>證明書，</w:t>
      </w:r>
      <w:r w:rsidR="00EB42CD" w:rsidRPr="00F71121">
        <w:rPr>
          <w:rFonts w:hAnsi="標楷體" w:hint="eastAsia"/>
          <w:b/>
          <w:color w:val="000000"/>
          <w:kern w:val="0"/>
          <w:sz w:val="28"/>
          <w:szCs w:val="28"/>
        </w:rPr>
        <w:t>請假超過</w:t>
      </w:r>
      <w:r w:rsidRPr="00F71121">
        <w:rPr>
          <w:rFonts w:hAnsi="標楷體" w:hint="eastAsia"/>
          <w:b/>
          <w:color w:val="000000"/>
          <w:kern w:val="0"/>
          <w:sz w:val="28"/>
          <w:szCs w:val="28"/>
        </w:rPr>
        <w:t>五</w:t>
      </w:r>
      <w:r w:rsidR="00EB42CD" w:rsidRPr="00F71121">
        <w:rPr>
          <w:rFonts w:hAnsi="標楷體" w:hint="eastAsia"/>
          <w:b/>
          <w:color w:val="000000"/>
          <w:kern w:val="0"/>
          <w:sz w:val="28"/>
          <w:szCs w:val="28"/>
        </w:rPr>
        <w:t>次，</w:t>
      </w:r>
      <w:r w:rsidRPr="00F71121">
        <w:rPr>
          <w:rFonts w:hAnsi="標楷體" w:hint="eastAsia"/>
          <w:b/>
          <w:color w:val="000000"/>
          <w:kern w:val="0"/>
          <w:sz w:val="28"/>
          <w:szCs w:val="28"/>
        </w:rPr>
        <w:t>即</w:t>
      </w:r>
      <w:r w:rsidR="00EB42CD" w:rsidRPr="00F71121">
        <w:rPr>
          <w:rFonts w:hAnsi="標楷體" w:hint="eastAsia"/>
          <w:b/>
          <w:color w:val="000000"/>
          <w:kern w:val="0"/>
          <w:sz w:val="28"/>
          <w:szCs w:val="28"/>
        </w:rPr>
        <w:t>不發給證書</w:t>
      </w:r>
      <w:r w:rsidR="00EB42CD" w:rsidRPr="00510896">
        <w:rPr>
          <w:rFonts w:ascii="標楷體" w:eastAsia="標楷體" w:hAnsi="標楷體" w:hint="eastAsia"/>
          <w:szCs w:val="24"/>
        </w:rPr>
        <w:t>。</w:t>
      </w:r>
    </w:p>
    <w:p w:rsidR="00EB42CD" w:rsidRPr="00510896" w:rsidRDefault="00F71121" w:rsidP="00502F30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四、收費</w:t>
      </w:r>
      <w:r w:rsidR="0073418B">
        <w:rPr>
          <w:rFonts w:ascii="標楷體" w:eastAsia="標楷體" w:hAnsi="標楷體" w:hint="eastAsia"/>
          <w:szCs w:val="24"/>
        </w:rPr>
        <w:t>標準</w:t>
      </w:r>
      <w:r w:rsidR="005D6811">
        <w:rPr>
          <w:rFonts w:ascii="標楷體" w:eastAsia="標楷體" w:hAnsi="標楷體" w:hint="eastAsia"/>
          <w:szCs w:val="24"/>
        </w:rPr>
        <w:t>：</w:t>
      </w:r>
      <w:proofErr w:type="gramStart"/>
      <w:r>
        <w:rPr>
          <w:rFonts w:ascii="標楷體" w:eastAsia="標楷體" w:hAnsi="標楷體" w:hint="eastAsia"/>
          <w:szCs w:val="24"/>
        </w:rPr>
        <w:t>越南語免收</w:t>
      </w:r>
      <w:r w:rsidR="00A41044">
        <w:rPr>
          <w:rFonts w:ascii="標楷體" w:eastAsia="標楷體" w:hAnsi="標楷體" w:hint="eastAsia"/>
          <w:szCs w:val="24"/>
        </w:rPr>
        <w:t>費</w:t>
      </w:r>
      <w:proofErr w:type="gramEnd"/>
      <w:r w:rsidR="00A41044">
        <w:rPr>
          <w:rFonts w:ascii="標楷體" w:eastAsia="標楷體" w:hAnsi="標楷體" w:hint="eastAsia"/>
          <w:szCs w:val="24"/>
        </w:rPr>
        <w:t>，其餘</w:t>
      </w:r>
      <w:r>
        <w:rPr>
          <w:rFonts w:ascii="標楷體" w:eastAsia="標楷體" w:hAnsi="標楷體" w:hint="eastAsia"/>
          <w:szCs w:val="24"/>
        </w:rPr>
        <w:t>課程每學期</w:t>
      </w:r>
      <w:r w:rsidR="00EB42CD" w:rsidRPr="00510896">
        <w:rPr>
          <w:rFonts w:ascii="標楷體" w:eastAsia="標楷體" w:hAnsi="標楷體" w:hint="eastAsia"/>
          <w:szCs w:val="24"/>
        </w:rPr>
        <w:t>800元。</w:t>
      </w:r>
    </w:p>
    <w:p w:rsidR="00EB42CD" w:rsidRPr="00510896" w:rsidRDefault="00EB42CD" w:rsidP="00502F30">
      <w:pPr>
        <w:spacing w:line="320" w:lineRule="exact"/>
        <w:rPr>
          <w:rFonts w:ascii="標楷體" w:eastAsia="標楷體" w:hAnsi="標楷體"/>
          <w:szCs w:val="24"/>
        </w:rPr>
      </w:pPr>
      <w:r w:rsidRPr="00510896">
        <w:rPr>
          <w:rFonts w:ascii="標楷體" w:eastAsia="標楷體" w:hAnsi="標楷體" w:hint="eastAsia"/>
          <w:szCs w:val="24"/>
        </w:rPr>
        <w:t>五、報名方式：上網選課決定開課班級數，正式錄取名單以教務處公告為</w:t>
      </w:r>
      <w:proofErr w:type="gramStart"/>
      <w:r w:rsidRPr="00510896">
        <w:rPr>
          <w:rFonts w:ascii="標楷體" w:eastAsia="標楷體" w:hAnsi="標楷體" w:hint="eastAsia"/>
          <w:szCs w:val="24"/>
        </w:rPr>
        <w:t>準</w:t>
      </w:r>
      <w:proofErr w:type="gramEnd"/>
      <w:r w:rsidRPr="00510896">
        <w:rPr>
          <w:rFonts w:ascii="標楷體" w:eastAsia="標楷體" w:hAnsi="標楷體" w:hint="eastAsia"/>
          <w:szCs w:val="24"/>
        </w:rPr>
        <w:t>，不得任意變更班級。</w:t>
      </w:r>
    </w:p>
    <w:p w:rsidR="00EB42CD" w:rsidRDefault="00F745BB" w:rsidP="00502F30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六、週六選修視同為正課，出缺席、上課態度及</w:t>
      </w:r>
      <w:r w:rsidR="00F71121">
        <w:rPr>
          <w:rFonts w:ascii="標楷體" w:eastAsia="標楷體" w:hAnsi="標楷體" w:hint="eastAsia"/>
          <w:szCs w:val="24"/>
        </w:rPr>
        <w:t>成績均列入該學期之操行成績及</w:t>
      </w:r>
      <w:r w:rsidR="00EB42CD" w:rsidRPr="00510896">
        <w:rPr>
          <w:rFonts w:ascii="標楷體" w:eastAsia="標楷體" w:hAnsi="標楷體" w:hint="eastAsia"/>
          <w:szCs w:val="24"/>
        </w:rPr>
        <w:t>成績考核辦法。</w:t>
      </w:r>
    </w:p>
    <w:p w:rsidR="005D6811" w:rsidRPr="00510896" w:rsidRDefault="005D6811" w:rsidP="00215664">
      <w:pPr>
        <w:spacing w:line="320" w:lineRule="exact"/>
        <w:ind w:left="504" w:hangingChars="210" w:hanging="50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七、無法到</w:t>
      </w:r>
      <w:r w:rsidRPr="00510896">
        <w:rPr>
          <w:rFonts w:ascii="標楷體" w:eastAsia="標楷體" w:hAnsi="標楷體" w:hint="eastAsia"/>
          <w:szCs w:val="24"/>
        </w:rPr>
        <w:t>課者，</w:t>
      </w:r>
      <w:r w:rsidR="00193F0B">
        <w:rPr>
          <w:rFonts w:ascii="標楷體" w:eastAsia="標楷體" w:hAnsi="標楷體" w:hint="eastAsia"/>
          <w:szCs w:val="24"/>
        </w:rPr>
        <w:t>請</w:t>
      </w:r>
      <w:r w:rsidRPr="00510896">
        <w:rPr>
          <w:rFonts w:ascii="標楷體" w:eastAsia="標楷體" w:hAnsi="標楷體" w:hint="eastAsia"/>
          <w:szCs w:val="24"/>
        </w:rPr>
        <w:t>一律依照學校規定，</w:t>
      </w:r>
      <w:r w:rsidR="008D3B4C">
        <w:rPr>
          <w:rFonts w:ascii="標楷體" w:eastAsia="標楷體" w:hAnsi="標楷體" w:hint="eastAsia"/>
        </w:rPr>
        <w:t>最晚於上課前一天至教務處</w:t>
      </w:r>
      <w:r w:rsidR="00215664">
        <w:rPr>
          <w:rFonts w:ascii="標楷體" w:eastAsia="標楷體" w:hAnsi="標楷體" w:hint="eastAsia"/>
        </w:rPr>
        <w:t>繳交</w:t>
      </w:r>
      <w:r w:rsidR="00987F17" w:rsidRPr="00987F17">
        <w:rPr>
          <w:rFonts w:ascii="標楷體" w:eastAsia="標楷體" w:hAnsi="標楷體" w:hint="eastAsia"/>
          <w:u w:val="thick"/>
        </w:rPr>
        <w:t>簽名流程完</w:t>
      </w:r>
      <w:r w:rsidR="00987F17" w:rsidRPr="00987F17">
        <w:rPr>
          <w:rFonts w:ascii="標楷體" w:eastAsia="標楷體" w:hAnsi="標楷體" w:hint="eastAsia"/>
          <w:u w:val="single"/>
        </w:rPr>
        <w:t>整</w:t>
      </w:r>
      <w:r w:rsidR="00987F17">
        <w:rPr>
          <w:rFonts w:ascii="標楷體" w:eastAsia="標楷體" w:hAnsi="標楷體" w:hint="eastAsia"/>
        </w:rPr>
        <w:t>之</w:t>
      </w:r>
      <w:r w:rsidR="008D3B4C">
        <w:rPr>
          <w:rFonts w:ascii="標楷體" w:eastAsia="標楷體" w:hAnsi="標楷體" w:hint="eastAsia"/>
        </w:rPr>
        <w:t>「</w:t>
      </w:r>
      <w:r w:rsidR="00215664" w:rsidRPr="00215664">
        <w:rPr>
          <w:rFonts w:ascii="標楷體" w:eastAsia="標楷體" w:hAnsi="標楷體" w:hint="eastAsia"/>
          <w:b/>
        </w:rPr>
        <w:t>週六第二外語請假單</w:t>
      </w:r>
      <w:r w:rsidR="008D3B4C">
        <w:rPr>
          <w:rFonts w:ascii="標楷體" w:eastAsia="標楷體" w:hAnsi="標楷體" w:hint="eastAsia"/>
        </w:rPr>
        <w:t>」</w:t>
      </w:r>
      <w:r w:rsidR="00461EB8">
        <w:rPr>
          <w:rFonts w:ascii="標楷體" w:eastAsia="標楷體" w:hAnsi="標楷體" w:hint="eastAsia"/>
        </w:rPr>
        <w:t>。</w:t>
      </w:r>
      <w:r w:rsidR="008D3B4C">
        <w:rPr>
          <w:rFonts w:ascii="標楷體" w:eastAsia="標楷體" w:hAnsi="標楷體" w:hint="eastAsia"/>
        </w:rPr>
        <w:t>若是當天</w:t>
      </w:r>
      <w:r w:rsidR="008D3B4C" w:rsidRPr="005632F9">
        <w:rPr>
          <w:rFonts w:ascii="標楷體" w:eastAsia="標楷體" w:hAnsi="標楷體" w:hint="eastAsia"/>
        </w:rPr>
        <w:t>臨時請假，請</w:t>
      </w:r>
      <w:r w:rsidR="008D3B4C">
        <w:rPr>
          <w:rFonts w:ascii="標楷體" w:eastAsia="標楷體" w:hAnsi="標楷體" w:hint="eastAsia"/>
        </w:rPr>
        <w:t>家長</w:t>
      </w:r>
      <w:r w:rsidR="008D3B4C" w:rsidRPr="005632F9">
        <w:rPr>
          <w:rFonts w:ascii="標楷體" w:eastAsia="標楷體" w:hAnsi="標楷體" w:hint="eastAsia"/>
        </w:rPr>
        <w:t>於上午8</w:t>
      </w:r>
      <w:r w:rsidR="008D3B4C">
        <w:rPr>
          <w:rFonts w:ascii="標楷體" w:eastAsia="標楷體" w:hAnsi="標楷體" w:hint="eastAsia"/>
        </w:rPr>
        <w:t>：</w:t>
      </w:r>
      <w:r w:rsidR="008D3B4C" w:rsidRPr="005632F9">
        <w:rPr>
          <w:rFonts w:ascii="標楷體" w:eastAsia="標楷體" w:hAnsi="標楷體" w:hint="eastAsia"/>
        </w:rPr>
        <w:t>30</w:t>
      </w:r>
      <w:r w:rsidR="008D3B4C">
        <w:rPr>
          <w:rFonts w:ascii="標楷體" w:eastAsia="標楷體" w:hAnsi="標楷體" w:hint="eastAsia"/>
        </w:rPr>
        <w:t>前致電</w:t>
      </w:r>
      <w:r w:rsidR="008D3B4C" w:rsidRPr="005632F9">
        <w:rPr>
          <w:rFonts w:ascii="標楷體" w:eastAsia="標楷體" w:hAnsi="標楷體" w:hint="eastAsia"/>
        </w:rPr>
        <w:t>06-2894560</w:t>
      </w:r>
      <w:r w:rsidR="008D3B4C">
        <w:rPr>
          <w:rFonts w:ascii="標楷體" w:eastAsia="標楷體" w:hAnsi="標楷體" w:hint="eastAsia"/>
        </w:rPr>
        <w:t>＃</w:t>
      </w:r>
      <w:r w:rsidR="008D3B4C" w:rsidRPr="005632F9">
        <w:rPr>
          <w:rFonts w:ascii="標楷體" w:eastAsia="標楷體" w:hAnsi="標楷體" w:hint="eastAsia"/>
        </w:rPr>
        <w:t>310、31</w:t>
      </w:r>
      <w:r w:rsidR="008D3B4C">
        <w:rPr>
          <w:rFonts w:ascii="標楷體" w:eastAsia="標楷體" w:hAnsi="標楷體" w:hint="eastAsia"/>
        </w:rPr>
        <w:t>3</w:t>
      </w:r>
      <w:r w:rsidR="008D3B4C" w:rsidRPr="005632F9">
        <w:rPr>
          <w:rFonts w:ascii="標楷體" w:eastAsia="標楷體" w:hAnsi="標楷體" w:hint="eastAsia"/>
        </w:rPr>
        <w:t>(教務處)</w:t>
      </w:r>
      <w:r w:rsidR="008D3B4C">
        <w:rPr>
          <w:rFonts w:ascii="標楷體" w:eastAsia="標楷體" w:hAnsi="標楷體" w:hint="eastAsia"/>
        </w:rPr>
        <w:t>。</w:t>
      </w:r>
    </w:p>
    <w:p w:rsidR="00EB42CD" w:rsidRDefault="005D6811" w:rsidP="00C129B3">
      <w:pPr>
        <w:spacing w:line="320" w:lineRule="exact"/>
        <w:rPr>
          <w:rFonts w:ascii="標楷體" w:eastAsia="標楷體" w:hAnsi="標楷體"/>
          <w:b/>
          <w:color w:val="000080"/>
          <w:sz w:val="36"/>
          <w:szCs w:val="36"/>
        </w:rPr>
      </w:pPr>
      <w:r>
        <w:rPr>
          <w:rFonts w:ascii="標楷體" w:eastAsia="標楷體" w:hAnsi="標楷體" w:hint="eastAsia"/>
          <w:szCs w:val="24"/>
        </w:rPr>
        <w:t>八、</w:t>
      </w:r>
      <w:proofErr w:type="gramStart"/>
      <w:r>
        <w:rPr>
          <w:rFonts w:ascii="標楷體" w:eastAsia="標楷體" w:hAnsi="標楷體" w:hint="eastAsia"/>
          <w:szCs w:val="24"/>
        </w:rPr>
        <w:t>服儀依照</w:t>
      </w:r>
      <w:proofErr w:type="gramEnd"/>
      <w:r>
        <w:rPr>
          <w:rFonts w:ascii="標楷體" w:eastAsia="標楷體" w:hAnsi="標楷體" w:hint="eastAsia"/>
          <w:szCs w:val="24"/>
        </w:rPr>
        <w:t>假日來校規範穿著</w:t>
      </w:r>
      <w:r w:rsidR="00EB42CD" w:rsidRPr="00510896">
        <w:rPr>
          <w:rFonts w:ascii="標楷體" w:eastAsia="標楷體" w:hAnsi="標楷體" w:hint="eastAsia"/>
          <w:szCs w:val="24"/>
        </w:rPr>
        <w:t>。</w:t>
      </w:r>
    </w:p>
    <w:sectPr w:rsidR="00EB42CD" w:rsidSect="00A80B0A">
      <w:pgSz w:w="23814" w:h="16839" w:orient="landscape" w:code="8"/>
      <w:pgMar w:top="426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52" w:rsidRDefault="00144052" w:rsidP="00517288">
      <w:r>
        <w:separator/>
      </w:r>
    </w:p>
  </w:endnote>
  <w:endnote w:type="continuationSeparator" w:id="0">
    <w:p w:rsidR="00144052" w:rsidRDefault="00144052" w:rsidP="0051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52" w:rsidRDefault="00144052" w:rsidP="00517288">
      <w:r>
        <w:separator/>
      </w:r>
    </w:p>
  </w:footnote>
  <w:footnote w:type="continuationSeparator" w:id="0">
    <w:p w:rsidR="00144052" w:rsidRDefault="00144052" w:rsidP="0051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CBA"/>
    <w:multiLevelType w:val="hybridMultilevel"/>
    <w:tmpl w:val="D37CF5D6"/>
    <w:lvl w:ilvl="0" w:tplc="124AEF0A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534D3"/>
    <w:multiLevelType w:val="hybridMultilevel"/>
    <w:tmpl w:val="3938873E"/>
    <w:lvl w:ilvl="0" w:tplc="EE668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9D367F"/>
    <w:multiLevelType w:val="hybridMultilevel"/>
    <w:tmpl w:val="A3A21086"/>
    <w:lvl w:ilvl="0" w:tplc="0BB8170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69438D"/>
    <w:multiLevelType w:val="hybridMultilevel"/>
    <w:tmpl w:val="F532375E"/>
    <w:lvl w:ilvl="0" w:tplc="C4E4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A36035"/>
    <w:multiLevelType w:val="hybridMultilevel"/>
    <w:tmpl w:val="9244A4B0"/>
    <w:lvl w:ilvl="0" w:tplc="177676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F54BEC"/>
    <w:multiLevelType w:val="hybridMultilevel"/>
    <w:tmpl w:val="3938873E"/>
    <w:lvl w:ilvl="0" w:tplc="EE668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DC528A"/>
    <w:multiLevelType w:val="hybridMultilevel"/>
    <w:tmpl w:val="9A483A84"/>
    <w:lvl w:ilvl="0" w:tplc="EE668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0B52C7"/>
    <w:multiLevelType w:val="hybridMultilevel"/>
    <w:tmpl w:val="D37CF5D6"/>
    <w:lvl w:ilvl="0" w:tplc="124AEF0A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382A5E"/>
    <w:multiLevelType w:val="hybridMultilevel"/>
    <w:tmpl w:val="9A483A84"/>
    <w:lvl w:ilvl="0" w:tplc="EE668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BA7622"/>
    <w:multiLevelType w:val="hybridMultilevel"/>
    <w:tmpl w:val="D37CF5D6"/>
    <w:lvl w:ilvl="0" w:tplc="124AEF0A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F20241"/>
    <w:multiLevelType w:val="hybridMultilevel"/>
    <w:tmpl w:val="3938873E"/>
    <w:lvl w:ilvl="0" w:tplc="EE668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6B02A7"/>
    <w:multiLevelType w:val="hybridMultilevel"/>
    <w:tmpl w:val="19FE9E94"/>
    <w:lvl w:ilvl="0" w:tplc="C4FE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60702D"/>
    <w:multiLevelType w:val="hybridMultilevel"/>
    <w:tmpl w:val="049ADB26"/>
    <w:lvl w:ilvl="0" w:tplc="1188D35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5E746E"/>
    <w:multiLevelType w:val="hybridMultilevel"/>
    <w:tmpl w:val="B69E5278"/>
    <w:lvl w:ilvl="0" w:tplc="FB22F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4804D4"/>
    <w:multiLevelType w:val="hybridMultilevel"/>
    <w:tmpl w:val="D37CF5D6"/>
    <w:lvl w:ilvl="0" w:tplc="124AEF0A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F459CA"/>
    <w:multiLevelType w:val="hybridMultilevel"/>
    <w:tmpl w:val="9C2CD3C6"/>
    <w:lvl w:ilvl="0" w:tplc="C5E8E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7F63EC"/>
    <w:multiLevelType w:val="hybridMultilevel"/>
    <w:tmpl w:val="1EAC2962"/>
    <w:lvl w:ilvl="0" w:tplc="EE668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"/>
  </w:num>
  <w:num w:numId="5">
    <w:abstractNumId w:val="8"/>
  </w:num>
  <w:num w:numId="6">
    <w:abstractNumId w:val="4"/>
  </w:num>
  <w:num w:numId="7">
    <w:abstractNumId w:val="14"/>
  </w:num>
  <w:num w:numId="8">
    <w:abstractNumId w:val="9"/>
  </w:num>
  <w:num w:numId="9">
    <w:abstractNumId w:val="1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C0"/>
    <w:rsid w:val="000014B7"/>
    <w:rsid w:val="00003337"/>
    <w:rsid w:val="0000575A"/>
    <w:rsid w:val="0001719F"/>
    <w:rsid w:val="00026E44"/>
    <w:rsid w:val="000441BB"/>
    <w:rsid w:val="000475C4"/>
    <w:rsid w:val="00047D93"/>
    <w:rsid w:val="000542C7"/>
    <w:rsid w:val="00056CEB"/>
    <w:rsid w:val="00064895"/>
    <w:rsid w:val="00064F3B"/>
    <w:rsid w:val="0008499B"/>
    <w:rsid w:val="000850E3"/>
    <w:rsid w:val="000869B0"/>
    <w:rsid w:val="00095B49"/>
    <w:rsid w:val="0009665E"/>
    <w:rsid w:val="000A15E0"/>
    <w:rsid w:val="000A2404"/>
    <w:rsid w:val="000A5F59"/>
    <w:rsid w:val="000B1DDE"/>
    <w:rsid w:val="000B6CDB"/>
    <w:rsid w:val="000B7894"/>
    <w:rsid w:val="000C218E"/>
    <w:rsid w:val="000D0DA4"/>
    <w:rsid w:val="000D2F91"/>
    <w:rsid w:val="000D6549"/>
    <w:rsid w:val="000E24C8"/>
    <w:rsid w:val="000E6F1E"/>
    <w:rsid w:val="000F58B8"/>
    <w:rsid w:val="00100D40"/>
    <w:rsid w:val="001149D4"/>
    <w:rsid w:val="0011654D"/>
    <w:rsid w:val="00117042"/>
    <w:rsid w:val="001225CD"/>
    <w:rsid w:val="001434AE"/>
    <w:rsid w:val="00144052"/>
    <w:rsid w:val="00151F4D"/>
    <w:rsid w:val="0015690E"/>
    <w:rsid w:val="00162175"/>
    <w:rsid w:val="00171F34"/>
    <w:rsid w:val="00173D93"/>
    <w:rsid w:val="001779A2"/>
    <w:rsid w:val="001913BC"/>
    <w:rsid w:val="00193F0B"/>
    <w:rsid w:val="001A051B"/>
    <w:rsid w:val="001A1CD8"/>
    <w:rsid w:val="001C005F"/>
    <w:rsid w:val="001D79B2"/>
    <w:rsid w:val="001E15FA"/>
    <w:rsid w:val="001F054A"/>
    <w:rsid w:val="00200F4C"/>
    <w:rsid w:val="00202981"/>
    <w:rsid w:val="002048E1"/>
    <w:rsid w:val="00215664"/>
    <w:rsid w:val="0022347B"/>
    <w:rsid w:val="00232918"/>
    <w:rsid w:val="00247C4C"/>
    <w:rsid w:val="00250EF6"/>
    <w:rsid w:val="00251B2E"/>
    <w:rsid w:val="00252561"/>
    <w:rsid w:val="002651B2"/>
    <w:rsid w:val="0027367E"/>
    <w:rsid w:val="00297256"/>
    <w:rsid w:val="002A4B1E"/>
    <w:rsid w:val="002A7B86"/>
    <w:rsid w:val="002C1568"/>
    <w:rsid w:val="002C2E29"/>
    <w:rsid w:val="002C7926"/>
    <w:rsid w:val="002D2C4E"/>
    <w:rsid w:val="002D5B3F"/>
    <w:rsid w:val="002D5BAE"/>
    <w:rsid w:val="002D6E51"/>
    <w:rsid w:val="002E79D6"/>
    <w:rsid w:val="00306ED6"/>
    <w:rsid w:val="00310950"/>
    <w:rsid w:val="003155F6"/>
    <w:rsid w:val="003158FD"/>
    <w:rsid w:val="00330BB8"/>
    <w:rsid w:val="00342464"/>
    <w:rsid w:val="00345FC8"/>
    <w:rsid w:val="003700C0"/>
    <w:rsid w:val="00373AAB"/>
    <w:rsid w:val="00384432"/>
    <w:rsid w:val="00395110"/>
    <w:rsid w:val="003A0634"/>
    <w:rsid w:val="003C25D4"/>
    <w:rsid w:val="003C6209"/>
    <w:rsid w:val="003C62A4"/>
    <w:rsid w:val="003D05C9"/>
    <w:rsid w:val="003F0874"/>
    <w:rsid w:val="003F23F4"/>
    <w:rsid w:val="003F2854"/>
    <w:rsid w:val="003F34A3"/>
    <w:rsid w:val="003F4EEA"/>
    <w:rsid w:val="00403E9C"/>
    <w:rsid w:val="00405054"/>
    <w:rsid w:val="00406A62"/>
    <w:rsid w:val="004128AD"/>
    <w:rsid w:val="00424E71"/>
    <w:rsid w:val="0043354F"/>
    <w:rsid w:val="00442792"/>
    <w:rsid w:val="00453D18"/>
    <w:rsid w:val="00454E31"/>
    <w:rsid w:val="00461EB8"/>
    <w:rsid w:val="00472ABC"/>
    <w:rsid w:val="00482F6D"/>
    <w:rsid w:val="00484F92"/>
    <w:rsid w:val="00496786"/>
    <w:rsid w:val="004A1CE8"/>
    <w:rsid w:val="004A3888"/>
    <w:rsid w:val="004A3A24"/>
    <w:rsid w:val="004A70C1"/>
    <w:rsid w:val="004C11A2"/>
    <w:rsid w:val="004D4AFD"/>
    <w:rsid w:val="004E2F70"/>
    <w:rsid w:val="004E7681"/>
    <w:rsid w:val="004F0D62"/>
    <w:rsid w:val="004F26BC"/>
    <w:rsid w:val="004F5546"/>
    <w:rsid w:val="00502F30"/>
    <w:rsid w:val="00510896"/>
    <w:rsid w:val="00517288"/>
    <w:rsid w:val="00560FD9"/>
    <w:rsid w:val="0057126C"/>
    <w:rsid w:val="005718B7"/>
    <w:rsid w:val="0057721F"/>
    <w:rsid w:val="00594F85"/>
    <w:rsid w:val="00594F9A"/>
    <w:rsid w:val="005B1095"/>
    <w:rsid w:val="005B46E0"/>
    <w:rsid w:val="005B64B3"/>
    <w:rsid w:val="005C4E4D"/>
    <w:rsid w:val="005C6285"/>
    <w:rsid w:val="005D2E86"/>
    <w:rsid w:val="005D6811"/>
    <w:rsid w:val="005E0D48"/>
    <w:rsid w:val="005E2B1F"/>
    <w:rsid w:val="005E4283"/>
    <w:rsid w:val="005F2C07"/>
    <w:rsid w:val="005F5DC4"/>
    <w:rsid w:val="00620313"/>
    <w:rsid w:val="00624BB3"/>
    <w:rsid w:val="006423E4"/>
    <w:rsid w:val="00650BF9"/>
    <w:rsid w:val="00653808"/>
    <w:rsid w:val="00674065"/>
    <w:rsid w:val="00680498"/>
    <w:rsid w:val="006A1A10"/>
    <w:rsid w:val="006A1AF9"/>
    <w:rsid w:val="006A51C9"/>
    <w:rsid w:val="006A65C5"/>
    <w:rsid w:val="006B0057"/>
    <w:rsid w:val="006B2A60"/>
    <w:rsid w:val="006C0668"/>
    <w:rsid w:val="006C617B"/>
    <w:rsid w:val="006C7E8D"/>
    <w:rsid w:val="006D0BE9"/>
    <w:rsid w:val="006D1C80"/>
    <w:rsid w:val="006D7E3B"/>
    <w:rsid w:val="006F4A6F"/>
    <w:rsid w:val="007016CF"/>
    <w:rsid w:val="0070766D"/>
    <w:rsid w:val="007137B1"/>
    <w:rsid w:val="00723222"/>
    <w:rsid w:val="00723422"/>
    <w:rsid w:val="00724083"/>
    <w:rsid w:val="00731E36"/>
    <w:rsid w:val="0073418B"/>
    <w:rsid w:val="00740AB9"/>
    <w:rsid w:val="00765359"/>
    <w:rsid w:val="00782E70"/>
    <w:rsid w:val="00787956"/>
    <w:rsid w:val="007A1BF7"/>
    <w:rsid w:val="007A47E7"/>
    <w:rsid w:val="007E15D1"/>
    <w:rsid w:val="007E2FA9"/>
    <w:rsid w:val="007E4066"/>
    <w:rsid w:val="007F24BA"/>
    <w:rsid w:val="008006CD"/>
    <w:rsid w:val="00802F64"/>
    <w:rsid w:val="00804A5D"/>
    <w:rsid w:val="00805F7B"/>
    <w:rsid w:val="00807781"/>
    <w:rsid w:val="00811006"/>
    <w:rsid w:val="00813826"/>
    <w:rsid w:val="00815DA0"/>
    <w:rsid w:val="0083546A"/>
    <w:rsid w:val="008379B1"/>
    <w:rsid w:val="00847064"/>
    <w:rsid w:val="00874BEA"/>
    <w:rsid w:val="0087682B"/>
    <w:rsid w:val="00881989"/>
    <w:rsid w:val="00884BFA"/>
    <w:rsid w:val="008A09AC"/>
    <w:rsid w:val="008A4BB5"/>
    <w:rsid w:val="008A5450"/>
    <w:rsid w:val="008B1370"/>
    <w:rsid w:val="008B607A"/>
    <w:rsid w:val="008D3590"/>
    <w:rsid w:val="008D3B4C"/>
    <w:rsid w:val="008E0AF3"/>
    <w:rsid w:val="008E1FA7"/>
    <w:rsid w:val="008E3937"/>
    <w:rsid w:val="00901A57"/>
    <w:rsid w:val="0090465B"/>
    <w:rsid w:val="00905D76"/>
    <w:rsid w:val="00910125"/>
    <w:rsid w:val="0091418D"/>
    <w:rsid w:val="00917CDB"/>
    <w:rsid w:val="0094299B"/>
    <w:rsid w:val="0094493D"/>
    <w:rsid w:val="0094559D"/>
    <w:rsid w:val="0094693F"/>
    <w:rsid w:val="00952E73"/>
    <w:rsid w:val="00956FB4"/>
    <w:rsid w:val="00971087"/>
    <w:rsid w:val="009738BD"/>
    <w:rsid w:val="009756EB"/>
    <w:rsid w:val="009851D4"/>
    <w:rsid w:val="009868D1"/>
    <w:rsid w:val="00987F17"/>
    <w:rsid w:val="00995B92"/>
    <w:rsid w:val="009A5CEE"/>
    <w:rsid w:val="009B13C1"/>
    <w:rsid w:val="009B2E3D"/>
    <w:rsid w:val="009B6A25"/>
    <w:rsid w:val="009C58EC"/>
    <w:rsid w:val="009C5CF4"/>
    <w:rsid w:val="009C720B"/>
    <w:rsid w:val="009D4D92"/>
    <w:rsid w:val="009E4173"/>
    <w:rsid w:val="009E4766"/>
    <w:rsid w:val="009F7F4A"/>
    <w:rsid w:val="00A04AB0"/>
    <w:rsid w:val="00A102AB"/>
    <w:rsid w:val="00A13208"/>
    <w:rsid w:val="00A33928"/>
    <w:rsid w:val="00A35716"/>
    <w:rsid w:val="00A41044"/>
    <w:rsid w:val="00A41530"/>
    <w:rsid w:val="00A4187D"/>
    <w:rsid w:val="00A439FD"/>
    <w:rsid w:val="00A56A07"/>
    <w:rsid w:val="00A60C0E"/>
    <w:rsid w:val="00A70918"/>
    <w:rsid w:val="00A77FC2"/>
    <w:rsid w:val="00A80B0A"/>
    <w:rsid w:val="00A82C91"/>
    <w:rsid w:val="00AB4B07"/>
    <w:rsid w:val="00AC41A1"/>
    <w:rsid w:val="00AD0596"/>
    <w:rsid w:val="00AE692D"/>
    <w:rsid w:val="00B04692"/>
    <w:rsid w:val="00B05773"/>
    <w:rsid w:val="00B11CD8"/>
    <w:rsid w:val="00B121C1"/>
    <w:rsid w:val="00B1296F"/>
    <w:rsid w:val="00B201B2"/>
    <w:rsid w:val="00B20998"/>
    <w:rsid w:val="00B2318A"/>
    <w:rsid w:val="00B329A9"/>
    <w:rsid w:val="00B335C4"/>
    <w:rsid w:val="00B66108"/>
    <w:rsid w:val="00B86674"/>
    <w:rsid w:val="00B9216D"/>
    <w:rsid w:val="00BD33D5"/>
    <w:rsid w:val="00BD6C43"/>
    <w:rsid w:val="00BD6CA8"/>
    <w:rsid w:val="00BE1976"/>
    <w:rsid w:val="00BE4C75"/>
    <w:rsid w:val="00BE4EFA"/>
    <w:rsid w:val="00BE5822"/>
    <w:rsid w:val="00C129B3"/>
    <w:rsid w:val="00C2258E"/>
    <w:rsid w:val="00C26DC2"/>
    <w:rsid w:val="00C30364"/>
    <w:rsid w:val="00C31C2E"/>
    <w:rsid w:val="00C509E9"/>
    <w:rsid w:val="00C572D0"/>
    <w:rsid w:val="00C82453"/>
    <w:rsid w:val="00C921B7"/>
    <w:rsid w:val="00C92DBC"/>
    <w:rsid w:val="00C9463E"/>
    <w:rsid w:val="00C94AC0"/>
    <w:rsid w:val="00CB05B2"/>
    <w:rsid w:val="00CC1B19"/>
    <w:rsid w:val="00CE43DB"/>
    <w:rsid w:val="00CE64E3"/>
    <w:rsid w:val="00CF5464"/>
    <w:rsid w:val="00CF5561"/>
    <w:rsid w:val="00CF7069"/>
    <w:rsid w:val="00D01187"/>
    <w:rsid w:val="00D05F0C"/>
    <w:rsid w:val="00D148CD"/>
    <w:rsid w:val="00D2190C"/>
    <w:rsid w:val="00D31AE9"/>
    <w:rsid w:val="00D3669C"/>
    <w:rsid w:val="00D36FC4"/>
    <w:rsid w:val="00D4549C"/>
    <w:rsid w:val="00D673FC"/>
    <w:rsid w:val="00D70605"/>
    <w:rsid w:val="00D740C4"/>
    <w:rsid w:val="00D9087B"/>
    <w:rsid w:val="00D90972"/>
    <w:rsid w:val="00D90A6F"/>
    <w:rsid w:val="00D91EC7"/>
    <w:rsid w:val="00D94257"/>
    <w:rsid w:val="00D9605E"/>
    <w:rsid w:val="00DA19B4"/>
    <w:rsid w:val="00DA56DD"/>
    <w:rsid w:val="00DA5A24"/>
    <w:rsid w:val="00DC0DB5"/>
    <w:rsid w:val="00DD5BC7"/>
    <w:rsid w:val="00DE0A08"/>
    <w:rsid w:val="00DF6B33"/>
    <w:rsid w:val="00DF734F"/>
    <w:rsid w:val="00E01293"/>
    <w:rsid w:val="00E112B5"/>
    <w:rsid w:val="00E152D8"/>
    <w:rsid w:val="00E15514"/>
    <w:rsid w:val="00E20EBA"/>
    <w:rsid w:val="00E23F54"/>
    <w:rsid w:val="00E33C03"/>
    <w:rsid w:val="00E41C53"/>
    <w:rsid w:val="00E555E5"/>
    <w:rsid w:val="00E6567A"/>
    <w:rsid w:val="00E670BA"/>
    <w:rsid w:val="00E73781"/>
    <w:rsid w:val="00E87029"/>
    <w:rsid w:val="00E9257E"/>
    <w:rsid w:val="00E9635B"/>
    <w:rsid w:val="00EA5AC1"/>
    <w:rsid w:val="00EB42CD"/>
    <w:rsid w:val="00EB7638"/>
    <w:rsid w:val="00EC2FC6"/>
    <w:rsid w:val="00EC670C"/>
    <w:rsid w:val="00ED13FA"/>
    <w:rsid w:val="00ED314D"/>
    <w:rsid w:val="00ED53C3"/>
    <w:rsid w:val="00ED66CD"/>
    <w:rsid w:val="00ED7EF1"/>
    <w:rsid w:val="00EF780F"/>
    <w:rsid w:val="00F01FFA"/>
    <w:rsid w:val="00F02A7F"/>
    <w:rsid w:val="00F03EE1"/>
    <w:rsid w:val="00F0554B"/>
    <w:rsid w:val="00F0731C"/>
    <w:rsid w:val="00F121DB"/>
    <w:rsid w:val="00F1254C"/>
    <w:rsid w:val="00F13B0C"/>
    <w:rsid w:val="00F1441A"/>
    <w:rsid w:val="00F254FC"/>
    <w:rsid w:val="00F2680A"/>
    <w:rsid w:val="00F315CC"/>
    <w:rsid w:val="00F37BC0"/>
    <w:rsid w:val="00F42061"/>
    <w:rsid w:val="00F50079"/>
    <w:rsid w:val="00F56402"/>
    <w:rsid w:val="00F62D5E"/>
    <w:rsid w:val="00F630CD"/>
    <w:rsid w:val="00F70231"/>
    <w:rsid w:val="00F71121"/>
    <w:rsid w:val="00F745BB"/>
    <w:rsid w:val="00F763AC"/>
    <w:rsid w:val="00F85B3F"/>
    <w:rsid w:val="00F950C3"/>
    <w:rsid w:val="00F96293"/>
    <w:rsid w:val="00F96862"/>
    <w:rsid w:val="00F97D43"/>
    <w:rsid w:val="00FA2A51"/>
    <w:rsid w:val="00FA4FA7"/>
    <w:rsid w:val="00FC6E45"/>
    <w:rsid w:val="00FD15D3"/>
    <w:rsid w:val="00FD1F40"/>
    <w:rsid w:val="00FD42A3"/>
    <w:rsid w:val="00FD4446"/>
    <w:rsid w:val="00FD7A07"/>
    <w:rsid w:val="00FE3AC3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700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3700C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7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72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7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7288"/>
    <w:rPr>
      <w:sz w:val="20"/>
      <w:szCs w:val="20"/>
    </w:rPr>
  </w:style>
  <w:style w:type="character" w:styleId="a9">
    <w:name w:val="Hyperlink"/>
    <w:basedOn w:val="a0"/>
    <w:uiPriority w:val="99"/>
    <w:unhideWhenUsed/>
    <w:rsid w:val="007137B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1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18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700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3700C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7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72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7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7288"/>
    <w:rPr>
      <w:sz w:val="20"/>
      <w:szCs w:val="20"/>
    </w:rPr>
  </w:style>
  <w:style w:type="character" w:styleId="a9">
    <w:name w:val="Hyperlink"/>
    <w:basedOn w:val="a0"/>
    <w:uiPriority w:val="99"/>
    <w:unhideWhenUsed/>
    <w:rsid w:val="007137B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1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1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hinher.tkgsh.tn.edu.tw/winch/default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inher.tkgsh.tn.edu.tw/winkh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36CD-5C5F-4DB5-8594-4767A9A4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2019-07-12T02:32:00Z</cp:lastPrinted>
  <dcterms:created xsi:type="dcterms:W3CDTF">2019-10-14T01:12:00Z</dcterms:created>
  <dcterms:modified xsi:type="dcterms:W3CDTF">2019-10-14T01:12:00Z</dcterms:modified>
</cp:coreProperties>
</file>