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42" w:rsidRDefault="00176E3A">
      <w:pPr>
        <w:widowControl w:val="0"/>
        <w:snapToGrid w:val="0"/>
        <w:spacing w:after="0" w:line="360" w:lineRule="exact"/>
        <w:jc w:val="center"/>
        <w:rPr>
          <w:rFonts w:ascii="標楷體" w:eastAsia="標楷體" w:hAnsi="標楷體"/>
          <w:b/>
          <w:kern w:val="3"/>
          <w:sz w:val="28"/>
          <w:szCs w:val="28"/>
          <w:lang w:eastAsia="zh-TW"/>
        </w:rPr>
      </w:pPr>
      <w:bookmarkStart w:id="0" w:name="_GoBack"/>
      <w:bookmarkEnd w:id="0"/>
      <w:proofErr w:type="gramStart"/>
      <w:r>
        <w:rPr>
          <w:rFonts w:ascii="標楷體" w:eastAsia="標楷體" w:hAnsi="標楷體"/>
          <w:b/>
          <w:kern w:val="3"/>
          <w:sz w:val="28"/>
          <w:szCs w:val="28"/>
          <w:lang w:eastAsia="zh-TW"/>
        </w:rPr>
        <w:t>臺</w:t>
      </w:r>
      <w:proofErr w:type="gramEnd"/>
      <w:r>
        <w:rPr>
          <w:rFonts w:ascii="標楷體" w:eastAsia="標楷體" w:hAnsi="標楷體"/>
          <w:b/>
          <w:kern w:val="3"/>
          <w:sz w:val="28"/>
          <w:szCs w:val="28"/>
          <w:lang w:eastAsia="zh-TW"/>
        </w:rPr>
        <w:t>南市107</w:t>
      </w:r>
      <w:proofErr w:type="gramStart"/>
      <w:r>
        <w:rPr>
          <w:rFonts w:ascii="標楷體" w:eastAsia="標楷體" w:hAnsi="標楷體"/>
          <w:b/>
          <w:kern w:val="3"/>
          <w:sz w:val="28"/>
          <w:szCs w:val="28"/>
          <w:lang w:eastAsia="zh-TW"/>
        </w:rPr>
        <w:t>學年度精進</w:t>
      </w:r>
      <w:proofErr w:type="gramEnd"/>
      <w:r>
        <w:rPr>
          <w:rFonts w:ascii="標楷體" w:eastAsia="標楷體" w:hAnsi="標楷體"/>
          <w:b/>
          <w:kern w:val="3"/>
          <w:sz w:val="28"/>
          <w:szCs w:val="28"/>
          <w:lang w:eastAsia="zh-TW"/>
        </w:rPr>
        <w:t>國民中小學教師教學專業與課程品質整體推動計畫</w:t>
      </w:r>
    </w:p>
    <w:p w:rsidR="001C4942" w:rsidRDefault="00176E3A">
      <w:pPr>
        <w:spacing w:after="0" w:line="360" w:lineRule="exact"/>
        <w:jc w:val="center"/>
        <w:rPr>
          <w:rFonts w:ascii="標楷體" w:eastAsia="標楷體" w:hAnsi="標楷體"/>
          <w:b/>
          <w:kern w:val="3"/>
          <w:sz w:val="28"/>
          <w:szCs w:val="28"/>
          <w:lang w:eastAsia="zh-TW"/>
        </w:rPr>
      </w:pPr>
      <w:r>
        <w:rPr>
          <w:rFonts w:ascii="標楷體" w:eastAsia="標楷體" w:hAnsi="標楷體"/>
          <w:b/>
          <w:kern w:val="3"/>
          <w:sz w:val="28"/>
          <w:szCs w:val="28"/>
          <w:lang w:eastAsia="zh-TW"/>
        </w:rPr>
        <w:t>國民教育輔導團數學學習領域輔導小組</w:t>
      </w:r>
    </w:p>
    <w:p w:rsidR="001C4942" w:rsidRDefault="00176E3A">
      <w:pPr>
        <w:spacing w:after="0" w:line="360" w:lineRule="exact"/>
        <w:jc w:val="center"/>
        <w:rPr>
          <w:rFonts w:ascii="標楷體" w:eastAsia="標楷體" w:hAnsi="標楷體"/>
          <w:b/>
          <w:sz w:val="28"/>
          <w:szCs w:val="28"/>
          <w:lang w:eastAsia="zh-TW"/>
        </w:rPr>
      </w:pPr>
      <w:r>
        <w:rPr>
          <w:rFonts w:ascii="標楷體" w:eastAsia="標楷體" w:hAnsi="標楷體"/>
          <w:b/>
          <w:sz w:val="28"/>
          <w:szCs w:val="28"/>
          <w:lang w:eastAsia="zh-TW"/>
        </w:rPr>
        <w:t>「數學領域國中組各校召集人專業成長工作坊」實施計畫</w:t>
      </w:r>
    </w:p>
    <w:p w:rsidR="001C4942" w:rsidRDefault="001C4942">
      <w:pPr>
        <w:spacing w:after="0" w:line="360" w:lineRule="exact"/>
        <w:jc w:val="center"/>
        <w:rPr>
          <w:rFonts w:ascii="標楷體" w:eastAsia="標楷體" w:hAnsi="標楷體"/>
          <w:sz w:val="24"/>
          <w:szCs w:val="24"/>
          <w:lang w:eastAsia="zh-TW"/>
        </w:rPr>
      </w:pP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依據</w:t>
      </w:r>
    </w:p>
    <w:p w:rsidR="001C4942" w:rsidRDefault="00176E3A">
      <w:pPr>
        <w:widowControl w:val="0"/>
        <w:numPr>
          <w:ilvl w:val="1"/>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教育部補助直轄市、縣(市)政府精進國民中學及國民小學教師教學專業與課程品質作業要點。</w:t>
      </w:r>
    </w:p>
    <w:p w:rsidR="001C4942" w:rsidRDefault="00176E3A">
      <w:pPr>
        <w:widowControl w:val="0"/>
        <w:numPr>
          <w:ilvl w:val="1"/>
          <w:numId w:val="1"/>
        </w:numPr>
        <w:snapToGrid w:val="0"/>
        <w:spacing w:after="0" w:line="240" w:lineRule="auto"/>
        <w:rPr>
          <w:rFonts w:ascii="標楷體" w:eastAsia="標楷體" w:hAnsi="標楷體"/>
          <w:kern w:val="3"/>
          <w:sz w:val="24"/>
          <w:szCs w:val="24"/>
          <w:lang w:eastAsia="zh-TW"/>
        </w:rPr>
      </w:pP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南市107</w:t>
      </w:r>
      <w:proofErr w:type="gramStart"/>
      <w:r>
        <w:rPr>
          <w:rFonts w:ascii="標楷體" w:eastAsia="標楷體" w:hAnsi="標楷體"/>
          <w:kern w:val="3"/>
          <w:sz w:val="24"/>
          <w:szCs w:val="24"/>
          <w:lang w:eastAsia="zh-TW"/>
        </w:rPr>
        <w:t>學年度精進</w:t>
      </w:r>
      <w:proofErr w:type="gramEnd"/>
      <w:r>
        <w:rPr>
          <w:rFonts w:ascii="標楷體" w:eastAsia="標楷體" w:hAnsi="標楷體"/>
          <w:kern w:val="3"/>
          <w:sz w:val="24"/>
          <w:szCs w:val="24"/>
          <w:lang w:eastAsia="zh-TW"/>
        </w:rPr>
        <w:t>國民中小學教師教學專業與課程品質整體推動計畫。</w:t>
      </w:r>
    </w:p>
    <w:p w:rsidR="001C4942" w:rsidRDefault="00176E3A">
      <w:pPr>
        <w:widowControl w:val="0"/>
        <w:numPr>
          <w:ilvl w:val="1"/>
          <w:numId w:val="1"/>
        </w:numPr>
        <w:snapToGrid w:val="0"/>
        <w:spacing w:after="0" w:line="240" w:lineRule="auto"/>
        <w:rPr>
          <w:rFonts w:ascii="標楷體" w:eastAsia="標楷體" w:hAnsi="標楷體"/>
          <w:kern w:val="3"/>
          <w:sz w:val="24"/>
          <w:szCs w:val="24"/>
          <w:lang w:eastAsia="zh-TW"/>
        </w:rPr>
      </w:pP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南市107學年度國民教育輔導團整體團</w:t>
      </w:r>
      <w:proofErr w:type="gramStart"/>
      <w:r>
        <w:rPr>
          <w:rFonts w:ascii="標楷體" w:eastAsia="標楷體" w:hAnsi="標楷體"/>
          <w:kern w:val="3"/>
          <w:sz w:val="24"/>
          <w:szCs w:val="24"/>
          <w:lang w:eastAsia="zh-TW"/>
        </w:rPr>
        <w:t>務</w:t>
      </w:r>
      <w:proofErr w:type="gramEnd"/>
      <w:r>
        <w:rPr>
          <w:rFonts w:ascii="標楷體" w:eastAsia="標楷體" w:hAnsi="標楷體"/>
          <w:kern w:val="3"/>
          <w:sz w:val="24"/>
          <w:szCs w:val="24"/>
          <w:lang w:eastAsia="zh-TW"/>
        </w:rPr>
        <w:t>計畫。</w:t>
      </w: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目的</w:t>
      </w:r>
    </w:p>
    <w:p w:rsidR="001C4942" w:rsidRDefault="00176E3A">
      <w:pPr>
        <w:widowControl w:val="0"/>
        <w:numPr>
          <w:ilvl w:val="1"/>
          <w:numId w:val="1"/>
        </w:numPr>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提升領域召集人帶領教師進行「</w:t>
      </w:r>
      <w:proofErr w:type="gramStart"/>
      <w:r>
        <w:rPr>
          <w:rFonts w:ascii="標楷體" w:eastAsia="標楷體" w:hAnsi="標楷體"/>
          <w:sz w:val="24"/>
          <w:szCs w:val="24"/>
          <w:lang w:eastAsia="zh-TW"/>
        </w:rPr>
        <w:t>共同備課</w:t>
      </w:r>
      <w:proofErr w:type="gramEnd"/>
      <w:r>
        <w:rPr>
          <w:rFonts w:ascii="標楷體" w:eastAsia="標楷體" w:hAnsi="標楷體"/>
          <w:sz w:val="24"/>
          <w:szCs w:val="24"/>
          <w:lang w:eastAsia="zh-TW"/>
        </w:rPr>
        <w:t>-</w:t>
      </w:r>
      <w:proofErr w:type="gramStart"/>
      <w:r>
        <w:rPr>
          <w:rFonts w:ascii="標楷體" w:eastAsia="標楷體" w:hAnsi="標楷體"/>
          <w:sz w:val="24"/>
          <w:szCs w:val="24"/>
          <w:lang w:eastAsia="zh-TW"/>
        </w:rPr>
        <w:t>公開觀課</w:t>
      </w:r>
      <w:proofErr w:type="gramEnd"/>
      <w:r>
        <w:rPr>
          <w:rFonts w:ascii="標楷體" w:eastAsia="標楷體" w:hAnsi="標楷體"/>
          <w:sz w:val="24"/>
          <w:szCs w:val="24"/>
          <w:lang w:eastAsia="zh-TW"/>
        </w:rPr>
        <w:t>-專業回饋」之能力。</w:t>
      </w:r>
    </w:p>
    <w:p w:rsidR="001C4942" w:rsidRDefault="00176E3A">
      <w:pPr>
        <w:widowControl w:val="0"/>
        <w:numPr>
          <w:ilvl w:val="1"/>
          <w:numId w:val="1"/>
        </w:numPr>
        <w:snapToGrid w:val="0"/>
        <w:spacing w:after="0" w:line="240" w:lineRule="auto"/>
        <w:rPr>
          <w:lang w:eastAsia="zh-TW"/>
        </w:rPr>
      </w:pPr>
      <w:r>
        <w:rPr>
          <w:rFonts w:ascii="標楷體" w:eastAsia="標楷體" w:hAnsi="標楷體"/>
          <w:color w:val="000000"/>
          <w:sz w:val="24"/>
          <w:szCs w:val="24"/>
          <w:lang w:eastAsia="zh-TW"/>
        </w:rPr>
        <w:t>透過</w:t>
      </w:r>
      <w:proofErr w:type="gramStart"/>
      <w:r>
        <w:rPr>
          <w:rFonts w:ascii="標楷體" w:eastAsia="標楷體" w:hAnsi="標楷體"/>
          <w:sz w:val="24"/>
          <w:szCs w:val="24"/>
          <w:lang w:eastAsia="zh-TW"/>
        </w:rPr>
        <w:t>公開觀課與</w:t>
      </w:r>
      <w:proofErr w:type="gramEnd"/>
      <w:r>
        <w:rPr>
          <w:rFonts w:ascii="標楷體" w:eastAsia="標楷體" w:hAnsi="標楷體"/>
          <w:sz w:val="24"/>
          <w:szCs w:val="24"/>
          <w:lang w:eastAsia="zh-TW"/>
        </w:rPr>
        <w:t>全市數學教師交流，帶動數學教師進行</w:t>
      </w:r>
      <w:proofErr w:type="gramStart"/>
      <w:r>
        <w:rPr>
          <w:rFonts w:ascii="標楷體" w:eastAsia="標楷體" w:hAnsi="標楷體"/>
          <w:sz w:val="24"/>
          <w:szCs w:val="24"/>
          <w:lang w:eastAsia="zh-TW"/>
        </w:rPr>
        <w:t>公開觀課之</w:t>
      </w:r>
      <w:proofErr w:type="gramEnd"/>
      <w:r>
        <w:rPr>
          <w:rFonts w:ascii="標楷體" w:eastAsia="標楷體" w:hAnsi="標楷體"/>
          <w:sz w:val="24"/>
          <w:szCs w:val="24"/>
          <w:lang w:eastAsia="zh-TW"/>
        </w:rPr>
        <w:t>風氣</w:t>
      </w:r>
      <w:r>
        <w:rPr>
          <w:rFonts w:ascii="標楷體" w:eastAsia="標楷體" w:hAnsi="標楷體"/>
          <w:color w:val="000000"/>
          <w:sz w:val="24"/>
          <w:szCs w:val="24"/>
          <w:lang w:eastAsia="zh-TW"/>
        </w:rPr>
        <w:t>。</w:t>
      </w: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辦理單位</w:t>
      </w:r>
    </w:p>
    <w:p w:rsidR="001C4942" w:rsidRDefault="00176E3A">
      <w:pPr>
        <w:widowControl w:val="0"/>
        <w:numPr>
          <w:ilvl w:val="1"/>
          <w:numId w:val="2"/>
        </w:numPr>
        <w:snapToGrid w:val="0"/>
        <w:spacing w:after="0" w:line="240" w:lineRule="auto"/>
        <w:ind w:left="993" w:hanging="513"/>
        <w:rPr>
          <w:rFonts w:ascii="標楷體" w:eastAsia="標楷體" w:hAnsi="標楷體"/>
          <w:kern w:val="3"/>
          <w:sz w:val="24"/>
          <w:szCs w:val="24"/>
          <w:lang w:eastAsia="zh-TW"/>
        </w:rPr>
      </w:pPr>
      <w:r>
        <w:rPr>
          <w:rFonts w:ascii="標楷體" w:eastAsia="標楷體" w:hAnsi="標楷體"/>
          <w:kern w:val="3"/>
          <w:sz w:val="24"/>
          <w:szCs w:val="24"/>
          <w:lang w:eastAsia="zh-TW"/>
        </w:rPr>
        <w:t>指導單位：教育部國民及學前教育署</w:t>
      </w:r>
    </w:p>
    <w:p w:rsidR="001C4942" w:rsidRDefault="00176E3A">
      <w:pPr>
        <w:widowControl w:val="0"/>
        <w:numPr>
          <w:ilvl w:val="1"/>
          <w:numId w:val="2"/>
        </w:numPr>
        <w:snapToGrid w:val="0"/>
        <w:spacing w:after="0" w:line="240" w:lineRule="auto"/>
        <w:ind w:left="993" w:hanging="513"/>
        <w:rPr>
          <w:lang w:eastAsia="zh-TW"/>
        </w:rPr>
      </w:pPr>
      <w:r>
        <w:rPr>
          <w:rFonts w:ascii="標楷體" w:eastAsia="標楷體" w:hAnsi="標楷體"/>
          <w:kern w:val="3"/>
          <w:sz w:val="24"/>
          <w:szCs w:val="24"/>
          <w:lang w:eastAsia="zh-TW"/>
        </w:rPr>
        <w:t>主辦單位：</w:t>
      </w: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南市政府教育局</w:t>
      </w:r>
    </w:p>
    <w:p w:rsidR="001C4942" w:rsidRDefault="00176E3A">
      <w:pPr>
        <w:widowControl w:val="0"/>
        <w:numPr>
          <w:ilvl w:val="1"/>
          <w:numId w:val="2"/>
        </w:numPr>
        <w:snapToGrid w:val="0"/>
        <w:spacing w:after="0" w:line="240" w:lineRule="auto"/>
        <w:ind w:left="993" w:hanging="513"/>
        <w:rPr>
          <w:rFonts w:ascii="標楷體" w:eastAsia="標楷體" w:hAnsi="標楷體"/>
          <w:kern w:val="3"/>
          <w:sz w:val="24"/>
          <w:szCs w:val="24"/>
          <w:lang w:eastAsia="zh-TW"/>
        </w:rPr>
      </w:pPr>
      <w:r>
        <w:rPr>
          <w:rFonts w:ascii="標楷體" w:eastAsia="標楷體" w:hAnsi="標楷體"/>
          <w:kern w:val="3"/>
          <w:sz w:val="24"/>
          <w:szCs w:val="24"/>
          <w:lang w:eastAsia="zh-TW"/>
        </w:rPr>
        <w:t>承辦單位：</w:t>
      </w: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南市立永康國中、</w:t>
      </w: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南市國中數學領域輔導團</w:t>
      </w: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辦理日期及地點</w:t>
      </w:r>
    </w:p>
    <w:p w:rsidR="001C4942" w:rsidRDefault="00176E3A">
      <w:pPr>
        <w:widowControl w:val="0"/>
        <w:numPr>
          <w:ilvl w:val="0"/>
          <w:numId w:val="3"/>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日期：108年4月19日(五)、5月3日(五)，13：30～16：30。</w:t>
      </w:r>
    </w:p>
    <w:p w:rsidR="001C4942" w:rsidRDefault="00176E3A">
      <w:pPr>
        <w:widowControl w:val="0"/>
        <w:numPr>
          <w:ilvl w:val="0"/>
          <w:numId w:val="3"/>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地點：請於永康國中閱覽室報到，再前往各分組地點。</w:t>
      </w: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參與對象</w:t>
      </w:r>
    </w:p>
    <w:p w:rsidR="001C4942" w:rsidRDefault="00176E3A">
      <w:pPr>
        <w:widowControl w:val="0"/>
        <w:numPr>
          <w:ilvl w:val="0"/>
          <w:numId w:val="4"/>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本市國中數學領域國教輔導團團員。</w:t>
      </w:r>
    </w:p>
    <w:p w:rsidR="001C4942" w:rsidRDefault="00176E3A">
      <w:pPr>
        <w:pStyle w:val="a3"/>
        <w:numPr>
          <w:ilvl w:val="0"/>
          <w:numId w:val="4"/>
        </w:numPr>
        <w:rPr>
          <w:rFonts w:ascii="標楷體" w:eastAsia="標楷體" w:hAnsi="標楷體"/>
          <w:kern w:val="3"/>
          <w:sz w:val="24"/>
          <w:szCs w:val="24"/>
          <w:lang w:eastAsia="zh-TW"/>
        </w:rPr>
      </w:pPr>
      <w:r>
        <w:rPr>
          <w:rFonts w:ascii="標楷體" w:eastAsia="標楷體" w:hAnsi="標楷體"/>
          <w:kern w:val="3"/>
          <w:sz w:val="24"/>
          <w:szCs w:val="24"/>
          <w:lang w:eastAsia="zh-TW"/>
        </w:rPr>
        <w:t>本市各國中數學領域召集人（若領域召集人不克參加，請各校務必派</w:t>
      </w:r>
      <w:proofErr w:type="gramStart"/>
      <w:r>
        <w:rPr>
          <w:rFonts w:ascii="標楷體" w:eastAsia="標楷體" w:hAnsi="標楷體"/>
          <w:kern w:val="3"/>
          <w:sz w:val="24"/>
          <w:szCs w:val="24"/>
          <w:lang w:eastAsia="zh-TW"/>
        </w:rPr>
        <w:t>ㄧ</w:t>
      </w:r>
      <w:proofErr w:type="gramEnd"/>
      <w:r>
        <w:rPr>
          <w:rFonts w:ascii="標楷體" w:eastAsia="標楷體" w:hAnsi="標楷體"/>
          <w:kern w:val="3"/>
          <w:sz w:val="24"/>
          <w:szCs w:val="24"/>
          <w:lang w:eastAsia="zh-TW"/>
        </w:rPr>
        <w:t>名代表參加）(80人)。</w:t>
      </w:r>
    </w:p>
    <w:p w:rsidR="001C4942" w:rsidRDefault="00176E3A">
      <w:pPr>
        <w:widowControl w:val="0"/>
        <w:numPr>
          <w:ilvl w:val="0"/>
          <w:numId w:val="1"/>
        </w:numPr>
        <w:snapToGrid w:val="0"/>
        <w:spacing w:after="0" w:line="240" w:lineRule="auto"/>
        <w:rPr>
          <w:rFonts w:ascii="標楷體" w:eastAsia="標楷體" w:hAnsi="標楷體"/>
          <w:kern w:val="3"/>
          <w:sz w:val="24"/>
          <w:szCs w:val="24"/>
          <w:lang w:eastAsia="zh-TW"/>
        </w:rPr>
      </w:pPr>
      <w:r>
        <w:rPr>
          <w:rFonts w:ascii="標楷體" w:eastAsia="標楷體" w:hAnsi="標楷體"/>
          <w:kern w:val="3"/>
          <w:sz w:val="24"/>
          <w:szCs w:val="24"/>
          <w:lang w:eastAsia="zh-TW"/>
        </w:rPr>
        <w:t>研習內容及實施方式</w:t>
      </w:r>
    </w:p>
    <w:p w:rsidR="001C4942" w:rsidRDefault="00176E3A">
      <w:pPr>
        <w:widowControl w:val="0"/>
        <w:numPr>
          <w:ilvl w:val="0"/>
          <w:numId w:val="5"/>
        </w:numPr>
        <w:snapToGrid w:val="0"/>
        <w:spacing w:after="0" w:line="240" w:lineRule="auto"/>
        <w:rPr>
          <w:lang w:eastAsia="zh-TW"/>
        </w:rPr>
      </w:pPr>
      <w:r>
        <w:rPr>
          <w:rFonts w:ascii="標楷體" w:eastAsia="標楷體" w:hAnsi="標楷體"/>
          <w:sz w:val="24"/>
          <w:szCs w:val="24"/>
          <w:lang w:eastAsia="zh-TW"/>
        </w:rPr>
        <w:t>請上</w:t>
      </w:r>
      <w:proofErr w:type="gramStart"/>
      <w:r>
        <w:rPr>
          <w:rFonts w:ascii="標楷體" w:eastAsia="標楷體" w:hAnsi="標楷體"/>
          <w:sz w:val="24"/>
          <w:szCs w:val="24"/>
          <w:lang w:eastAsia="zh-TW"/>
        </w:rPr>
        <w:t>臺</w:t>
      </w:r>
      <w:proofErr w:type="gramEnd"/>
      <w:r>
        <w:rPr>
          <w:rFonts w:ascii="標楷體" w:eastAsia="標楷體" w:hAnsi="標楷體"/>
          <w:sz w:val="24"/>
          <w:szCs w:val="24"/>
          <w:lang w:eastAsia="zh-TW"/>
        </w:rPr>
        <w:t>南市教育局資訊中心學習護照報名，研習由永康國中開設，研習編號【225192】、【225193】，</w:t>
      </w:r>
      <w:r>
        <w:rPr>
          <w:rFonts w:ascii="標楷體" w:eastAsia="標楷體" w:hAnsi="標楷體"/>
          <w:sz w:val="24"/>
          <w:szCs w:val="24"/>
          <w:u w:val="double"/>
          <w:lang w:eastAsia="zh-TW"/>
        </w:rPr>
        <w:t>兩場次皆需報名</w:t>
      </w:r>
      <w:r>
        <w:rPr>
          <w:rFonts w:ascii="標楷體" w:eastAsia="標楷體" w:hAnsi="標楷體"/>
          <w:sz w:val="24"/>
          <w:szCs w:val="24"/>
          <w:lang w:eastAsia="zh-TW"/>
        </w:rPr>
        <w:t>。</w:t>
      </w:r>
    </w:p>
    <w:p w:rsidR="001C4942" w:rsidRDefault="00176E3A">
      <w:pPr>
        <w:widowControl w:val="0"/>
        <w:numPr>
          <w:ilvl w:val="0"/>
          <w:numId w:val="5"/>
        </w:numPr>
        <w:snapToGrid w:val="0"/>
        <w:spacing w:after="0" w:line="240" w:lineRule="auto"/>
        <w:rPr>
          <w:lang w:eastAsia="zh-TW"/>
        </w:rPr>
      </w:pPr>
      <w:r>
        <w:rPr>
          <w:rFonts w:ascii="標楷體" w:eastAsia="標楷體" w:hAnsi="標楷體"/>
          <w:sz w:val="24"/>
          <w:szCs w:val="24"/>
          <w:lang w:eastAsia="zh-TW"/>
        </w:rPr>
        <w:t>參加研習之教師在課</w:t>
      </w:r>
      <w:proofErr w:type="gramStart"/>
      <w:r>
        <w:rPr>
          <w:rFonts w:ascii="標楷體" w:eastAsia="標楷體" w:hAnsi="標楷體"/>
          <w:sz w:val="24"/>
          <w:szCs w:val="24"/>
          <w:lang w:eastAsia="zh-TW"/>
        </w:rPr>
        <w:t>務</w:t>
      </w:r>
      <w:proofErr w:type="gramEnd"/>
      <w:r>
        <w:rPr>
          <w:rFonts w:ascii="標楷體" w:eastAsia="標楷體" w:hAnsi="標楷體"/>
          <w:sz w:val="24"/>
          <w:szCs w:val="24"/>
          <w:lang w:eastAsia="zh-TW"/>
        </w:rPr>
        <w:t>自理情形下，請准予公（差）假；本研習為工作坊形式，課程有連貫性(</w:t>
      </w:r>
      <w:proofErr w:type="gramStart"/>
      <w:r>
        <w:rPr>
          <w:rFonts w:ascii="標楷體" w:eastAsia="標楷體" w:hAnsi="標楷體"/>
          <w:sz w:val="24"/>
          <w:szCs w:val="24"/>
          <w:lang w:eastAsia="zh-TW"/>
        </w:rPr>
        <w:t>共同備課</w:t>
      </w:r>
      <w:proofErr w:type="gramEnd"/>
      <w:r>
        <w:rPr>
          <w:rFonts w:ascii="標楷體" w:eastAsia="標楷體" w:hAnsi="標楷體"/>
          <w:sz w:val="24"/>
          <w:szCs w:val="24"/>
          <w:lang w:eastAsia="zh-TW"/>
        </w:rPr>
        <w:t>、</w:t>
      </w:r>
      <w:proofErr w:type="gramStart"/>
      <w:r>
        <w:rPr>
          <w:rFonts w:ascii="標楷體" w:eastAsia="標楷體" w:hAnsi="標楷體"/>
          <w:sz w:val="24"/>
          <w:szCs w:val="24"/>
          <w:lang w:eastAsia="zh-TW"/>
        </w:rPr>
        <w:t>公開觀課及</w:t>
      </w:r>
      <w:proofErr w:type="gramEnd"/>
      <w:r>
        <w:rPr>
          <w:rFonts w:ascii="標楷體" w:eastAsia="標楷體" w:hAnsi="標楷體"/>
          <w:sz w:val="24"/>
          <w:szCs w:val="24"/>
          <w:lang w:eastAsia="zh-TW"/>
        </w:rPr>
        <w:t>專業回饋)，</w:t>
      </w:r>
      <w:r>
        <w:rPr>
          <w:rFonts w:ascii="標楷體" w:eastAsia="標楷體" w:hAnsi="標楷體"/>
          <w:b/>
          <w:sz w:val="24"/>
          <w:szCs w:val="24"/>
          <w:u w:val="double"/>
          <w:lang w:eastAsia="zh-TW"/>
        </w:rPr>
        <w:t>二場次需由同一教師參加</w:t>
      </w:r>
      <w:r>
        <w:rPr>
          <w:rFonts w:ascii="標楷體" w:eastAsia="標楷體" w:hAnsi="標楷體"/>
          <w:sz w:val="24"/>
          <w:szCs w:val="24"/>
          <w:lang w:eastAsia="zh-TW"/>
        </w:rPr>
        <w:t>，全程參加人員核予研習時數6小時。</w:t>
      </w:r>
    </w:p>
    <w:p w:rsidR="001C4942" w:rsidRDefault="00176E3A">
      <w:pPr>
        <w:widowControl w:val="0"/>
        <w:numPr>
          <w:ilvl w:val="0"/>
          <w:numId w:val="5"/>
        </w:numPr>
        <w:snapToGrid w:val="0"/>
        <w:spacing w:after="0" w:line="240" w:lineRule="auto"/>
        <w:rPr>
          <w:rFonts w:ascii="標楷體" w:eastAsia="標楷體" w:hAnsi="標楷體"/>
          <w:sz w:val="24"/>
          <w:szCs w:val="24"/>
          <w:lang w:eastAsia="zh-TW"/>
        </w:rPr>
      </w:pPr>
      <w:r>
        <w:rPr>
          <w:rFonts w:ascii="標楷體" w:eastAsia="標楷體" w:hAnsi="標楷體"/>
          <w:sz w:val="24"/>
          <w:szCs w:val="24"/>
          <w:lang w:eastAsia="zh-TW"/>
        </w:rPr>
        <w:t>研習流程：</w:t>
      </w:r>
    </w:p>
    <w:tbl>
      <w:tblPr>
        <w:tblW w:w="9493" w:type="dxa"/>
        <w:jc w:val="center"/>
        <w:tblLayout w:type="fixed"/>
        <w:tblCellMar>
          <w:left w:w="10" w:type="dxa"/>
          <w:right w:w="10" w:type="dxa"/>
        </w:tblCellMar>
        <w:tblLook w:val="0000" w:firstRow="0" w:lastRow="0" w:firstColumn="0" w:lastColumn="0" w:noHBand="0" w:noVBand="0"/>
      </w:tblPr>
      <w:tblGrid>
        <w:gridCol w:w="1285"/>
        <w:gridCol w:w="1958"/>
        <w:gridCol w:w="2989"/>
        <w:gridCol w:w="3261"/>
      </w:tblGrid>
      <w:tr w:rsidR="001C4942">
        <w:trPr>
          <w:trHeight w:val="471"/>
          <w:jc w:val="center"/>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第一場次</w:t>
            </w:r>
          </w:p>
        </w:tc>
      </w:tr>
      <w:tr w:rsidR="001C4942">
        <w:trPr>
          <w:trHeight w:val="375"/>
          <w:jc w:val="cent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日期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時間</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主講（持）人</w:t>
            </w:r>
          </w:p>
        </w:tc>
      </w:tr>
      <w:tr w:rsidR="001C4942">
        <w:trPr>
          <w:cantSplit/>
          <w:trHeight w:val="449"/>
          <w:jc w:val="center"/>
        </w:trPr>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76E3A">
            <w:pPr>
              <w:widowControl w:val="0"/>
              <w:snapToGrid w:val="0"/>
              <w:spacing w:after="0" w:line="240" w:lineRule="auto"/>
            </w:pPr>
            <w:r>
              <w:rPr>
                <w:rFonts w:ascii="標楷體" w:eastAsia="標楷體" w:hAnsi="標楷體" w:cs="Calibri"/>
                <w:kern w:val="3"/>
                <w:sz w:val="24"/>
                <w:szCs w:val="24"/>
                <w:lang w:eastAsia="zh-TW"/>
              </w:rPr>
              <w:t>4月</w:t>
            </w:r>
            <w:r>
              <w:rPr>
                <w:rFonts w:ascii="標楷體" w:eastAsia="標楷體" w:hAnsi="標楷體"/>
                <w:kern w:val="3"/>
                <w:sz w:val="24"/>
                <w:szCs w:val="24"/>
                <w:lang w:eastAsia="zh-TW"/>
              </w:rPr>
              <w:t>19日</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13：30~13：40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報到及分組</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承辦學校</w:t>
            </w:r>
          </w:p>
        </w:tc>
      </w:tr>
      <w:tr w:rsidR="001C4942">
        <w:trPr>
          <w:cantSplit/>
          <w:trHeight w:val="449"/>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13：40~13：50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工作坊說明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輔導團校長</w:t>
            </w:r>
          </w:p>
        </w:tc>
      </w:tr>
      <w:tr w:rsidR="001C4942">
        <w:trPr>
          <w:cantSplit/>
          <w:trHeight w:val="449"/>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13：50~15：20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proofErr w:type="gramStart"/>
            <w:r>
              <w:rPr>
                <w:rFonts w:ascii="標楷體" w:eastAsia="標楷體" w:hAnsi="標楷體" w:cs="Calibri"/>
                <w:kern w:val="3"/>
                <w:sz w:val="24"/>
                <w:szCs w:val="24"/>
                <w:lang w:eastAsia="zh-TW"/>
              </w:rPr>
              <w:t>共同備課</w:t>
            </w:r>
            <w:proofErr w:type="gramEnd"/>
            <w:r>
              <w:rPr>
                <w:rFonts w:ascii="標楷體" w:eastAsia="標楷體" w:hAnsi="標楷體" w:cs="Calibri"/>
                <w:kern w:val="3"/>
                <w:sz w:val="24"/>
                <w:szCs w:val="24"/>
                <w:lang w:eastAsia="zh-TW"/>
              </w:rPr>
              <w:t>-從核心概念談起</w:t>
            </w:r>
          </w:p>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 xml:space="preserve"> (分三組同時進行)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國二：永康國中楊智強老師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國二：永康國中巫佳錚老師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w:t>
            </w:r>
            <w:proofErr w:type="gramStart"/>
            <w:r>
              <w:rPr>
                <w:rFonts w:ascii="標楷體" w:eastAsia="標楷體" w:hAnsi="標楷體" w:cs="Calibri"/>
                <w:kern w:val="3"/>
                <w:sz w:val="24"/>
                <w:szCs w:val="24"/>
                <w:lang w:eastAsia="zh-TW"/>
              </w:rPr>
              <w:t>三</w:t>
            </w:r>
            <w:proofErr w:type="gramEnd"/>
            <w:r>
              <w:rPr>
                <w:rFonts w:ascii="標楷體" w:eastAsia="標楷體" w:hAnsi="標楷體" w:cs="Calibri"/>
                <w:kern w:val="3"/>
                <w:sz w:val="24"/>
                <w:szCs w:val="24"/>
                <w:lang w:eastAsia="zh-TW"/>
              </w:rPr>
              <w:t>：建興國中李奕瑩老師</w:t>
            </w:r>
          </w:p>
        </w:tc>
      </w:tr>
      <w:tr w:rsidR="001C4942">
        <w:trPr>
          <w:cantSplit/>
          <w:trHeight w:val="404"/>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15：20~15：30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茶敘、交流</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輔導團</w:t>
            </w:r>
          </w:p>
        </w:tc>
      </w:tr>
      <w:tr w:rsidR="001C4942">
        <w:trPr>
          <w:cantSplit/>
          <w:trHeight w:val="404"/>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15：30~16：20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proofErr w:type="gramStart"/>
            <w:r>
              <w:rPr>
                <w:rFonts w:ascii="標楷體" w:eastAsia="標楷體" w:hAnsi="標楷體" w:cs="Calibri"/>
                <w:kern w:val="3"/>
                <w:sz w:val="24"/>
                <w:szCs w:val="24"/>
                <w:lang w:eastAsia="zh-TW"/>
              </w:rPr>
              <w:t>共同備課</w:t>
            </w:r>
            <w:proofErr w:type="gramEnd"/>
            <w:r>
              <w:rPr>
                <w:rFonts w:ascii="標楷體" w:eastAsia="標楷體" w:hAnsi="標楷體" w:cs="Calibri"/>
                <w:kern w:val="3"/>
                <w:sz w:val="24"/>
                <w:szCs w:val="24"/>
                <w:lang w:eastAsia="zh-TW"/>
              </w:rPr>
              <w:t>PART II</w:t>
            </w:r>
          </w:p>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(分三組同時進行)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國二：永康國中楊智強老師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國二：永康國中巫佳錚老師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w:t>
            </w:r>
            <w:proofErr w:type="gramStart"/>
            <w:r>
              <w:rPr>
                <w:rFonts w:ascii="標楷體" w:eastAsia="標楷體" w:hAnsi="標楷體" w:cs="Calibri"/>
                <w:kern w:val="3"/>
                <w:sz w:val="24"/>
                <w:szCs w:val="24"/>
                <w:lang w:eastAsia="zh-TW"/>
              </w:rPr>
              <w:t>三</w:t>
            </w:r>
            <w:proofErr w:type="gramEnd"/>
            <w:r>
              <w:rPr>
                <w:rFonts w:ascii="標楷體" w:eastAsia="標楷體" w:hAnsi="標楷體" w:cs="Calibri"/>
                <w:kern w:val="3"/>
                <w:sz w:val="24"/>
                <w:szCs w:val="24"/>
                <w:lang w:eastAsia="zh-TW"/>
              </w:rPr>
              <w:t>：建興國中李奕瑩老師</w:t>
            </w:r>
          </w:p>
        </w:tc>
      </w:tr>
      <w:tr w:rsidR="001C4942">
        <w:trPr>
          <w:cantSplit/>
          <w:trHeight w:val="423"/>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16：20~16：30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綜合座談 Q&amp;A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輔導團校長</w:t>
            </w:r>
          </w:p>
        </w:tc>
      </w:tr>
      <w:tr w:rsidR="001C4942">
        <w:trPr>
          <w:trHeight w:val="556"/>
          <w:jc w:val="center"/>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lastRenderedPageBreak/>
              <w:t>第二場次</w:t>
            </w:r>
          </w:p>
        </w:tc>
      </w:tr>
      <w:tr w:rsidR="001C4942">
        <w:trPr>
          <w:trHeight w:val="375"/>
          <w:jc w:val="cent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日期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時間</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主講（持）人</w:t>
            </w:r>
          </w:p>
        </w:tc>
      </w:tr>
      <w:tr w:rsidR="001C4942">
        <w:trPr>
          <w:cantSplit/>
          <w:trHeight w:val="449"/>
          <w:jc w:val="center"/>
        </w:trPr>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76E3A">
            <w:pPr>
              <w:widowControl w:val="0"/>
              <w:snapToGrid w:val="0"/>
              <w:spacing w:after="0" w:line="240" w:lineRule="auto"/>
              <w:ind w:right="-92"/>
            </w:pPr>
            <w:r>
              <w:rPr>
                <w:rFonts w:ascii="標楷體" w:eastAsia="標楷體" w:hAnsi="標楷體" w:cs="Calibri"/>
                <w:kern w:val="3"/>
                <w:sz w:val="24"/>
                <w:szCs w:val="24"/>
                <w:lang w:eastAsia="zh-TW"/>
              </w:rPr>
              <w:t>5月</w:t>
            </w:r>
            <w:r>
              <w:rPr>
                <w:rFonts w:ascii="標楷體" w:eastAsia="標楷體" w:hAnsi="標楷體"/>
                <w:kern w:val="3"/>
                <w:sz w:val="24"/>
                <w:szCs w:val="24"/>
                <w:lang w:eastAsia="zh-TW"/>
              </w:rPr>
              <w:t>3日</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13：30~13：40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報到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承辦學校</w:t>
            </w:r>
          </w:p>
        </w:tc>
      </w:tr>
      <w:tr w:rsidR="001C4942">
        <w:trPr>
          <w:cantSplit/>
          <w:trHeight w:val="449"/>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13：40~14：00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課</w:t>
            </w:r>
            <w:proofErr w:type="gramStart"/>
            <w:r>
              <w:rPr>
                <w:rFonts w:ascii="標楷體" w:eastAsia="標楷體" w:hAnsi="標楷體" w:cs="Calibri"/>
                <w:kern w:val="3"/>
                <w:sz w:val="24"/>
                <w:szCs w:val="24"/>
                <w:lang w:eastAsia="zh-TW"/>
              </w:rPr>
              <w:t>前說課</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各組負責教師</w:t>
            </w:r>
          </w:p>
        </w:tc>
      </w:tr>
      <w:tr w:rsidR="001C4942">
        <w:trPr>
          <w:cantSplit/>
          <w:trHeight w:val="449"/>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14：00~14：50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公開觀課</w:t>
            </w:r>
          </w:p>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(分三組同時進行)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國二：永康國中楊智強老師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國二：永康國中巫佳錚老師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w:t>
            </w:r>
            <w:proofErr w:type="gramStart"/>
            <w:r>
              <w:rPr>
                <w:rFonts w:ascii="標楷體" w:eastAsia="標楷體" w:hAnsi="標楷體" w:cs="Calibri"/>
                <w:kern w:val="3"/>
                <w:sz w:val="24"/>
                <w:szCs w:val="24"/>
                <w:lang w:eastAsia="zh-TW"/>
              </w:rPr>
              <w:t>三</w:t>
            </w:r>
            <w:proofErr w:type="gramEnd"/>
            <w:r>
              <w:rPr>
                <w:rFonts w:ascii="標楷體" w:eastAsia="標楷體" w:hAnsi="標楷體" w:cs="Calibri"/>
                <w:kern w:val="3"/>
                <w:sz w:val="24"/>
                <w:szCs w:val="24"/>
                <w:lang w:eastAsia="zh-TW"/>
              </w:rPr>
              <w:t>：建興國中李奕瑩老師</w:t>
            </w:r>
          </w:p>
        </w:tc>
      </w:tr>
      <w:tr w:rsidR="001C4942">
        <w:trPr>
          <w:cantSplit/>
          <w:trHeight w:val="404"/>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14：50~15：00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茶敘、交流</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輔導團</w:t>
            </w:r>
          </w:p>
        </w:tc>
      </w:tr>
      <w:tr w:rsidR="001C4942">
        <w:trPr>
          <w:cantSplit/>
          <w:trHeight w:val="404"/>
          <w:jc w:val="center"/>
        </w:trPr>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942" w:rsidRDefault="001C4942">
            <w:pPr>
              <w:widowControl w:val="0"/>
              <w:snapToGrid w:val="0"/>
              <w:spacing w:after="0" w:line="240" w:lineRule="auto"/>
              <w:rPr>
                <w:rFonts w:ascii="標楷體" w:eastAsia="標楷體" w:hAnsi="標楷體" w:cs="Calibri"/>
                <w:kern w:val="3"/>
                <w:sz w:val="24"/>
                <w:szCs w:val="24"/>
                <w:lang w:eastAsia="zh-TW"/>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15：00~16：30</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專業回饋</w:t>
            </w:r>
          </w:p>
          <w:p w:rsidR="001C4942" w:rsidRDefault="00176E3A">
            <w:pPr>
              <w:widowControl w:val="0"/>
              <w:snapToGrid w:val="0"/>
              <w:spacing w:after="0" w:line="240" w:lineRule="auto"/>
              <w:jc w:val="both"/>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(分三組同時進行)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國二：永康國中楊智強老師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國二：永康國中巫佳錚老師</w:t>
            </w:r>
          </w:p>
          <w:p w:rsidR="001C4942" w:rsidRDefault="00176E3A">
            <w:pPr>
              <w:widowControl w:val="0"/>
              <w:snapToGrid w:val="0"/>
              <w:spacing w:after="0" w:line="240" w:lineRule="auto"/>
              <w:jc w:val="center"/>
              <w:rPr>
                <w:rFonts w:ascii="標楷體" w:eastAsia="標楷體" w:hAnsi="標楷體" w:cs="Calibri"/>
                <w:kern w:val="3"/>
                <w:sz w:val="24"/>
                <w:szCs w:val="24"/>
                <w:lang w:eastAsia="zh-TW"/>
              </w:rPr>
            </w:pPr>
            <w:r>
              <w:rPr>
                <w:rFonts w:ascii="標楷體" w:eastAsia="標楷體" w:hAnsi="標楷體" w:cs="Calibri"/>
                <w:kern w:val="3"/>
                <w:sz w:val="24"/>
                <w:szCs w:val="24"/>
                <w:lang w:eastAsia="zh-TW"/>
              </w:rPr>
              <w:t>國</w:t>
            </w:r>
            <w:proofErr w:type="gramStart"/>
            <w:r>
              <w:rPr>
                <w:rFonts w:ascii="標楷體" w:eastAsia="標楷體" w:hAnsi="標楷體" w:cs="Calibri"/>
                <w:kern w:val="3"/>
                <w:sz w:val="24"/>
                <w:szCs w:val="24"/>
                <w:lang w:eastAsia="zh-TW"/>
              </w:rPr>
              <w:t>三</w:t>
            </w:r>
            <w:proofErr w:type="gramEnd"/>
            <w:r>
              <w:rPr>
                <w:rFonts w:ascii="標楷體" w:eastAsia="標楷體" w:hAnsi="標楷體" w:cs="Calibri"/>
                <w:kern w:val="3"/>
                <w:sz w:val="24"/>
                <w:szCs w:val="24"/>
                <w:lang w:eastAsia="zh-TW"/>
              </w:rPr>
              <w:t>：建興國中李奕瑩老師</w:t>
            </w:r>
          </w:p>
        </w:tc>
      </w:tr>
    </w:tbl>
    <w:p w:rsidR="001C4942" w:rsidRDefault="00176E3A">
      <w:pPr>
        <w:widowControl w:val="0"/>
        <w:numPr>
          <w:ilvl w:val="0"/>
          <w:numId w:val="1"/>
        </w:numPr>
        <w:spacing w:after="0" w:line="240" w:lineRule="auto"/>
        <w:rPr>
          <w:lang w:eastAsia="zh-TW"/>
        </w:rPr>
      </w:pPr>
      <w:r>
        <w:rPr>
          <w:rFonts w:ascii="標楷體" w:eastAsia="標楷體" w:hAnsi="標楷體"/>
          <w:kern w:val="3"/>
          <w:sz w:val="24"/>
          <w:szCs w:val="24"/>
          <w:lang w:eastAsia="zh-TW"/>
        </w:rPr>
        <w:t>經費來源與概算：</w:t>
      </w:r>
      <w:r>
        <w:rPr>
          <w:rFonts w:ascii="Arial" w:eastAsia="標楷體" w:hAnsi="Arial" w:cs="Arial"/>
          <w:kern w:val="3"/>
          <w:sz w:val="24"/>
          <w:szCs w:val="24"/>
          <w:lang w:eastAsia="zh-TW"/>
        </w:rPr>
        <w:t>教育部補助直轄市、縣</w:t>
      </w:r>
      <w:r>
        <w:rPr>
          <w:rFonts w:ascii="Arial" w:eastAsia="標楷體" w:hAnsi="Arial" w:cs="Arial"/>
          <w:kern w:val="3"/>
          <w:sz w:val="24"/>
          <w:szCs w:val="24"/>
          <w:lang w:eastAsia="zh-TW"/>
        </w:rPr>
        <w:t>(</w:t>
      </w:r>
      <w:r>
        <w:rPr>
          <w:rFonts w:ascii="Arial" w:eastAsia="標楷體" w:hAnsi="Arial" w:cs="Arial"/>
          <w:kern w:val="3"/>
          <w:sz w:val="24"/>
          <w:szCs w:val="24"/>
          <w:lang w:eastAsia="zh-TW"/>
        </w:rPr>
        <w:t>市</w:t>
      </w:r>
      <w:r>
        <w:rPr>
          <w:rFonts w:ascii="Arial" w:eastAsia="標楷體" w:hAnsi="Arial" w:cs="Arial"/>
          <w:kern w:val="3"/>
          <w:sz w:val="24"/>
          <w:szCs w:val="24"/>
          <w:lang w:eastAsia="zh-TW"/>
        </w:rPr>
        <w:t>)</w:t>
      </w:r>
      <w:r>
        <w:rPr>
          <w:rFonts w:ascii="Arial" w:eastAsia="標楷體" w:hAnsi="Arial" w:cs="Arial"/>
          <w:kern w:val="3"/>
          <w:sz w:val="24"/>
          <w:szCs w:val="24"/>
          <w:lang w:eastAsia="zh-TW"/>
        </w:rPr>
        <w:t>政府精進國民中學及國民小學教師教學專業與課程品質作業要點計畫經費。</w:t>
      </w:r>
    </w:p>
    <w:p w:rsidR="001C4942" w:rsidRDefault="00176E3A">
      <w:pPr>
        <w:widowControl w:val="0"/>
        <w:numPr>
          <w:ilvl w:val="0"/>
          <w:numId w:val="1"/>
        </w:numPr>
        <w:spacing w:after="0" w:line="240" w:lineRule="auto"/>
        <w:rPr>
          <w:rFonts w:ascii="Arial" w:eastAsia="標楷體" w:hAnsi="Arial" w:cs="Arial"/>
          <w:kern w:val="3"/>
          <w:sz w:val="24"/>
          <w:szCs w:val="24"/>
          <w:lang w:eastAsia="zh-TW"/>
        </w:rPr>
      </w:pPr>
      <w:r>
        <w:rPr>
          <w:rFonts w:ascii="Arial" w:eastAsia="標楷體" w:hAnsi="Arial" w:cs="Arial"/>
          <w:kern w:val="3"/>
          <w:sz w:val="24"/>
          <w:szCs w:val="24"/>
          <w:lang w:eastAsia="zh-TW"/>
        </w:rPr>
        <w:t>預期效益：</w:t>
      </w:r>
    </w:p>
    <w:p w:rsidR="001C4942" w:rsidRDefault="00176E3A">
      <w:pPr>
        <w:widowControl w:val="0"/>
        <w:numPr>
          <w:ilvl w:val="0"/>
          <w:numId w:val="6"/>
        </w:numPr>
        <w:snapToGrid w:val="0"/>
        <w:spacing w:after="0" w:line="240" w:lineRule="auto"/>
        <w:rPr>
          <w:lang w:eastAsia="zh-TW"/>
        </w:rPr>
      </w:pPr>
      <w:r>
        <w:rPr>
          <w:rFonts w:ascii="標楷體" w:eastAsia="標楷體" w:hAnsi="標楷體" w:cs="Arial"/>
          <w:kern w:val="3"/>
          <w:sz w:val="24"/>
          <w:szCs w:val="24"/>
          <w:lang w:eastAsia="zh-TW"/>
        </w:rPr>
        <w:t>各校召集人能具體了解</w:t>
      </w:r>
      <w:r>
        <w:rPr>
          <w:rFonts w:ascii="標楷體" w:eastAsia="標楷體" w:hAnsi="標楷體"/>
          <w:sz w:val="24"/>
          <w:szCs w:val="24"/>
          <w:lang w:eastAsia="zh-TW"/>
        </w:rPr>
        <w:t>「</w:t>
      </w:r>
      <w:proofErr w:type="gramStart"/>
      <w:r>
        <w:rPr>
          <w:rFonts w:ascii="標楷體" w:eastAsia="標楷體" w:hAnsi="標楷體"/>
          <w:sz w:val="24"/>
          <w:szCs w:val="24"/>
          <w:lang w:eastAsia="zh-TW"/>
        </w:rPr>
        <w:t>共同備課</w:t>
      </w:r>
      <w:proofErr w:type="gramEnd"/>
      <w:r>
        <w:rPr>
          <w:rFonts w:ascii="標楷體" w:eastAsia="標楷體" w:hAnsi="標楷體"/>
          <w:sz w:val="24"/>
          <w:szCs w:val="24"/>
          <w:lang w:eastAsia="zh-TW"/>
        </w:rPr>
        <w:t>-</w:t>
      </w:r>
      <w:proofErr w:type="gramStart"/>
      <w:r>
        <w:rPr>
          <w:rFonts w:ascii="標楷體" w:eastAsia="標楷體" w:hAnsi="標楷體"/>
          <w:sz w:val="24"/>
          <w:szCs w:val="24"/>
          <w:lang w:eastAsia="zh-TW"/>
        </w:rPr>
        <w:t>公開觀課</w:t>
      </w:r>
      <w:proofErr w:type="gramEnd"/>
      <w:r>
        <w:rPr>
          <w:rFonts w:ascii="標楷體" w:eastAsia="標楷體" w:hAnsi="標楷體"/>
          <w:sz w:val="24"/>
          <w:szCs w:val="24"/>
          <w:lang w:eastAsia="zh-TW"/>
        </w:rPr>
        <w:t>-專業回饋」之實施流程及帶領技巧</w:t>
      </w:r>
      <w:r>
        <w:rPr>
          <w:rFonts w:ascii="標楷體" w:eastAsia="標楷體" w:hAnsi="標楷體" w:cs="Arial"/>
          <w:kern w:val="3"/>
          <w:sz w:val="24"/>
          <w:szCs w:val="24"/>
          <w:lang w:eastAsia="zh-TW"/>
        </w:rPr>
        <w:t>。</w:t>
      </w:r>
    </w:p>
    <w:p w:rsidR="001C4942" w:rsidRDefault="00176E3A">
      <w:pPr>
        <w:widowControl w:val="0"/>
        <w:numPr>
          <w:ilvl w:val="0"/>
          <w:numId w:val="6"/>
        </w:numPr>
        <w:snapToGrid w:val="0"/>
        <w:spacing w:after="0" w:line="240" w:lineRule="auto"/>
        <w:rPr>
          <w:lang w:eastAsia="zh-TW"/>
        </w:rPr>
      </w:pPr>
      <w:r>
        <w:rPr>
          <w:rFonts w:ascii="標楷體" w:eastAsia="標楷體" w:hAnsi="標楷體" w:cs="Arial"/>
          <w:kern w:val="3"/>
          <w:sz w:val="24"/>
          <w:szCs w:val="24"/>
          <w:lang w:eastAsia="zh-TW"/>
        </w:rPr>
        <w:t>各校召集人能善盡種子教師之責任，於服務學校推動相關社群，帶領校內教師進行</w:t>
      </w:r>
      <w:proofErr w:type="gramStart"/>
      <w:r>
        <w:rPr>
          <w:rFonts w:ascii="標楷體" w:eastAsia="標楷體" w:hAnsi="標楷體"/>
          <w:sz w:val="24"/>
          <w:szCs w:val="24"/>
          <w:lang w:eastAsia="zh-TW"/>
        </w:rPr>
        <w:t>共同備課</w:t>
      </w:r>
      <w:proofErr w:type="gramEnd"/>
      <w:r>
        <w:rPr>
          <w:rFonts w:ascii="標楷體" w:eastAsia="標楷體" w:hAnsi="標楷體"/>
          <w:sz w:val="24"/>
          <w:szCs w:val="24"/>
          <w:lang w:eastAsia="zh-TW"/>
        </w:rPr>
        <w:t>、</w:t>
      </w:r>
      <w:proofErr w:type="gramStart"/>
      <w:r>
        <w:rPr>
          <w:rFonts w:ascii="標楷體" w:eastAsia="標楷體" w:hAnsi="標楷體"/>
          <w:sz w:val="24"/>
          <w:szCs w:val="24"/>
          <w:lang w:eastAsia="zh-TW"/>
        </w:rPr>
        <w:t>公開觀課及</w:t>
      </w:r>
      <w:proofErr w:type="gramEnd"/>
      <w:r>
        <w:rPr>
          <w:rFonts w:ascii="標楷體" w:eastAsia="標楷體" w:hAnsi="標楷體"/>
          <w:sz w:val="24"/>
          <w:szCs w:val="24"/>
          <w:lang w:eastAsia="zh-TW"/>
        </w:rPr>
        <w:t>專業回饋</w:t>
      </w:r>
      <w:r>
        <w:rPr>
          <w:rFonts w:ascii="標楷體" w:eastAsia="標楷體" w:hAnsi="標楷體" w:cs="Arial"/>
          <w:kern w:val="3"/>
          <w:sz w:val="24"/>
          <w:szCs w:val="24"/>
          <w:lang w:eastAsia="zh-TW"/>
        </w:rPr>
        <w:t>。</w:t>
      </w:r>
    </w:p>
    <w:p w:rsidR="001C4942" w:rsidRDefault="00176E3A">
      <w:pPr>
        <w:rPr>
          <w:lang w:eastAsia="zh-TW"/>
        </w:rPr>
      </w:pPr>
      <w:r>
        <w:rPr>
          <w:rFonts w:ascii="標楷體" w:eastAsia="標楷體" w:hAnsi="標楷體"/>
          <w:kern w:val="3"/>
          <w:sz w:val="24"/>
          <w:szCs w:val="24"/>
          <w:lang w:eastAsia="zh-TW"/>
        </w:rPr>
        <w:t>九、本計畫聯絡人：</w:t>
      </w:r>
      <w:proofErr w:type="gramStart"/>
      <w:r>
        <w:rPr>
          <w:rFonts w:ascii="標楷體" w:eastAsia="標楷體" w:hAnsi="標楷體"/>
          <w:kern w:val="3"/>
          <w:sz w:val="24"/>
          <w:szCs w:val="24"/>
          <w:lang w:eastAsia="zh-TW"/>
        </w:rPr>
        <w:t>臺</w:t>
      </w:r>
      <w:proofErr w:type="gramEnd"/>
      <w:r>
        <w:rPr>
          <w:rFonts w:ascii="標楷體" w:eastAsia="標楷體" w:hAnsi="標楷體"/>
          <w:kern w:val="3"/>
          <w:sz w:val="24"/>
          <w:szCs w:val="24"/>
          <w:lang w:eastAsia="zh-TW"/>
        </w:rPr>
        <w:t>南市永康國中巫佳錚老師(聯絡電話:06-2015247#8086)。</w:t>
      </w:r>
    </w:p>
    <w:sectPr w:rsidR="001C4942">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FE" w:rsidRDefault="00D900FE">
      <w:pPr>
        <w:spacing w:after="0" w:line="240" w:lineRule="auto"/>
      </w:pPr>
      <w:r>
        <w:separator/>
      </w:r>
    </w:p>
  </w:endnote>
  <w:endnote w:type="continuationSeparator" w:id="0">
    <w:p w:rsidR="00D900FE" w:rsidRDefault="00D9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FE" w:rsidRDefault="00D900FE">
      <w:pPr>
        <w:spacing w:after="0" w:line="240" w:lineRule="auto"/>
      </w:pPr>
      <w:r>
        <w:rPr>
          <w:color w:val="000000"/>
        </w:rPr>
        <w:separator/>
      </w:r>
    </w:p>
  </w:footnote>
  <w:footnote w:type="continuationSeparator" w:id="0">
    <w:p w:rsidR="00D900FE" w:rsidRDefault="00D90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22B"/>
    <w:multiLevelType w:val="multilevel"/>
    <w:tmpl w:val="7B34E8D0"/>
    <w:lvl w:ilvl="0">
      <w:start w:val="1"/>
      <w:numFmt w:val="taiwaneseCountingThousand"/>
      <w:lvlText w:val="%1、"/>
      <w:lvlJc w:val="left"/>
      <w:pPr>
        <w:ind w:left="480" w:hanging="480"/>
      </w:pPr>
      <w:rPr>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75E61BA"/>
    <w:multiLevelType w:val="multilevel"/>
    <w:tmpl w:val="ABD82F46"/>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35E1123"/>
    <w:multiLevelType w:val="multilevel"/>
    <w:tmpl w:val="5F1289C2"/>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F2C64D8"/>
    <w:multiLevelType w:val="multilevel"/>
    <w:tmpl w:val="0604132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89338BD"/>
    <w:multiLevelType w:val="multilevel"/>
    <w:tmpl w:val="E3609F3E"/>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E4C26B9"/>
    <w:multiLevelType w:val="multilevel"/>
    <w:tmpl w:val="A202BEF6"/>
    <w:lvl w:ilvl="0">
      <w:start w:val="1"/>
      <w:numFmt w:val="taiwaneseCountingThousand"/>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4942"/>
    <w:rsid w:val="000360CE"/>
    <w:rsid w:val="00176E3A"/>
    <w:rsid w:val="001C4942"/>
    <w:rsid w:val="008B00C8"/>
    <w:rsid w:val="00D90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val="0"/>
      <w:spacing w:after="0" w:line="240" w:lineRule="auto"/>
      <w:ind w:left="480"/>
    </w:pPr>
    <w:rPr>
      <w:sz w:val="20"/>
      <w:szCs w:val="20"/>
    </w:rPr>
  </w:style>
  <w:style w:type="character" w:customStyle="1" w:styleId="a4">
    <w:name w:val="清單段落 字元"/>
    <w:rPr>
      <w:rFonts w:ascii="Calibri" w:eastAsia="新細明體" w:hAnsi="Calibri" w:cs="Times New Roman"/>
      <w:kern w:val="0"/>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Times New Roman"/>
      <w:kern w:val="0"/>
      <w:sz w:val="20"/>
      <w:szCs w:val="20"/>
      <w:lang w:eastAsia="en-US"/>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Calibri" w:eastAsia="新細明體" w:hAnsi="Calibri"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val="0"/>
      <w:spacing w:after="0" w:line="240" w:lineRule="auto"/>
      <w:ind w:left="480"/>
    </w:pPr>
    <w:rPr>
      <w:sz w:val="20"/>
      <w:szCs w:val="20"/>
    </w:rPr>
  </w:style>
  <w:style w:type="character" w:customStyle="1" w:styleId="a4">
    <w:name w:val="清單段落 字元"/>
    <w:rPr>
      <w:rFonts w:ascii="Calibri" w:eastAsia="新細明體" w:hAnsi="Calibri" w:cs="Times New Roman"/>
      <w:kern w:val="0"/>
      <w:sz w:val="20"/>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Times New Roman"/>
      <w:kern w:val="0"/>
      <w:sz w:val="20"/>
      <w:szCs w:val="20"/>
      <w:lang w:eastAsia="en-US"/>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bananababywu</dc:creator>
  <cp:lastModifiedBy>user</cp:lastModifiedBy>
  <cp:revision>2</cp:revision>
  <cp:lastPrinted>2019-04-08T06:00:00Z</cp:lastPrinted>
  <dcterms:created xsi:type="dcterms:W3CDTF">2019-04-18T00:04:00Z</dcterms:created>
  <dcterms:modified xsi:type="dcterms:W3CDTF">2019-04-18T00:04:00Z</dcterms:modified>
</cp:coreProperties>
</file>