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A4" w:rsidRPr="007E037F" w:rsidRDefault="006C32A4" w:rsidP="006C32A4">
      <w:pPr>
        <w:jc w:val="center"/>
        <w:rPr>
          <w:b/>
          <w:sz w:val="28"/>
          <w:szCs w:val="28"/>
        </w:rPr>
      </w:pPr>
      <w:r w:rsidRPr="007E037F">
        <w:rPr>
          <w:rFonts w:hint="eastAsia"/>
          <w:b/>
          <w:sz w:val="28"/>
          <w:szCs w:val="28"/>
        </w:rPr>
        <w:t>台南市天主教德光中學</w:t>
      </w:r>
      <w:r>
        <w:rPr>
          <w:rFonts w:hint="eastAsia"/>
          <w:b/>
          <w:sz w:val="28"/>
          <w:szCs w:val="28"/>
        </w:rPr>
        <w:t>106</w:t>
      </w:r>
      <w:r w:rsidRPr="007E037F">
        <w:rPr>
          <w:rFonts w:hint="eastAsia"/>
          <w:b/>
          <w:sz w:val="28"/>
          <w:szCs w:val="28"/>
        </w:rPr>
        <w:t>學年度校內語文競賽各項指定篇目</w:t>
      </w:r>
    </w:p>
    <w:p w:rsidR="006C32A4" w:rsidRDefault="006C32A4" w:rsidP="006C32A4"/>
    <w:p w:rsidR="006C32A4" w:rsidRDefault="006C32A4" w:rsidP="006C32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國語演說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即席抽題</w:t>
      </w:r>
    </w:p>
    <w:p w:rsidR="006C32A4" w:rsidRDefault="006C32A4" w:rsidP="006C32A4"/>
    <w:p w:rsidR="006C32A4" w:rsidRDefault="006C32A4" w:rsidP="006C32A4">
      <w:r>
        <w:rPr>
          <w:rFonts w:hint="eastAsia"/>
        </w:rPr>
        <w:t>二、國語朗讀</w:t>
      </w:r>
    </w:p>
    <w:p w:rsidR="006C32A4" w:rsidRDefault="006C32A4" w:rsidP="006C32A4">
      <w:r>
        <w:rPr>
          <w:rFonts w:hint="eastAsia"/>
        </w:rPr>
        <w:t xml:space="preserve">    1.</w:t>
      </w:r>
      <w:r>
        <w:rPr>
          <w:rFonts w:hint="eastAsia"/>
        </w:rPr>
        <w:t>國中組</w:t>
      </w:r>
      <w:r>
        <w:rPr>
          <w:rFonts w:asciiTheme="minorEastAsia" w:hAnsiTheme="minorEastAsia" w:hint="eastAsia"/>
        </w:rPr>
        <w:t>：即席抽題</w:t>
      </w:r>
    </w:p>
    <w:p w:rsidR="006C32A4" w:rsidRPr="008D17E4" w:rsidRDefault="006C32A4" w:rsidP="006C32A4">
      <w:pPr>
        <w:rPr>
          <w:rFonts w:ascii="標楷體" w:eastAsia="標楷體" w:hAnsi="標楷體"/>
          <w:u w:val="wave"/>
        </w:rPr>
      </w:pPr>
      <w:r>
        <w:rPr>
          <w:rFonts w:hint="eastAsia"/>
        </w:rPr>
        <w:t xml:space="preserve">    2.</w:t>
      </w:r>
      <w:r>
        <w:rPr>
          <w:rFonts w:hint="eastAsia"/>
        </w:rPr>
        <w:t>高中組</w:t>
      </w:r>
      <w:r>
        <w:rPr>
          <w:rFonts w:asciiTheme="minorEastAsia" w:hAnsiTheme="minorEastAsia" w:hint="eastAsia"/>
        </w:rPr>
        <w:t>：</w:t>
      </w:r>
      <w:hyperlink r:id="rId5" w:history="1">
        <w:r w:rsidR="00173ADE" w:rsidRPr="008D17E4">
          <w:rPr>
            <w:rStyle w:val="a4"/>
            <w:rFonts w:ascii="標楷體" w:eastAsia="標楷體" w:hAnsi="標楷體"/>
            <w:szCs w:val="24"/>
          </w:rPr>
          <w:t>教條示龍場諸生</w:t>
        </w:r>
        <w:r w:rsidR="00173ADE" w:rsidRPr="008D17E4">
          <w:rPr>
            <w:rStyle w:val="a4"/>
            <w:rFonts w:ascii="標楷體" w:eastAsia="標楷體" w:hAnsi="標楷體" w:hint="eastAsia"/>
            <w:szCs w:val="24"/>
          </w:rPr>
          <w:t>（</w:t>
        </w:r>
        <w:r w:rsidR="00173ADE" w:rsidRPr="008D17E4">
          <w:rPr>
            <w:rStyle w:val="a4"/>
            <w:rFonts w:ascii="標楷體" w:eastAsia="標楷體" w:hAnsi="標楷體"/>
            <w:szCs w:val="24"/>
          </w:rPr>
          <w:t>節錄）、義田記</w:t>
        </w:r>
        <w:r w:rsidR="00173ADE" w:rsidRPr="008D17E4">
          <w:rPr>
            <w:rStyle w:val="a4"/>
            <w:rFonts w:ascii="標楷體" w:eastAsia="標楷體" w:hAnsi="標楷體" w:hint="eastAsia"/>
            <w:szCs w:val="24"/>
          </w:rPr>
          <w:t>、</w:t>
        </w:r>
        <w:r w:rsidR="00173ADE" w:rsidRPr="008D17E4">
          <w:rPr>
            <w:rStyle w:val="a4"/>
            <w:rFonts w:ascii="標楷體" w:eastAsia="標楷體" w:hAnsi="標楷體"/>
            <w:szCs w:val="24"/>
          </w:rPr>
          <w:t>戒子益恩書</w:t>
        </w:r>
        <w:r w:rsidR="00173ADE" w:rsidRPr="008D17E4">
          <w:rPr>
            <w:rStyle w:val="a4"/>
            <w:rFonts w:ascii="標楷體" w:eastAsia="標楷體" w:hAnsi="標楷體" w:hint="eastAsia"/>
            <w:szCs w:val="24"/>
          </w:rPr>
          <w:t>、貴公、</w:t>
        </w:r>
        <w:r w:rsidR="00173ADE" w:rsidRPr="008D17E4">
          <w:rPr>
            <w:rStyle w:val="a4"/>
            <w:rFonts w:ascii="標楷體" w:eastAsia="標楷體" w:hAnsi="標楷體"/>
            <w:szCs w:val="24"/>
          </w:rPr>
          <w:t>正氣歌並序</w:t>
        </w:r>
        <w:r w:rsidR="00173ADE" w:rsidRPr="008D17E4">
          <w:rPr>
            <w:rStyle w:val="a4"/>
            <w:rFonts w:ascii="標楷體" w:eastAsia="標楷體" w:hAnsi="標楷體" w:hint="eastAsia"/>
            <w:szCs w:val="24"/>
          </w:rPr>
          <w:t>、范滂傳、</w:t>
        </w:r>
      </w:hyperlink>
      <w:hyperlink r:id="rId6" w:history="1">
        <w:r w:rsidR="00173ADE" w:rsidRPr="008D17E4">
          <w:rPr>
            <w:rStyle w:val="a4"/>
            <w:rFonts w:ascii="標楷體" w:eastAsia="標楷體" w:hAnsi="標楷體"/>
            <w:szCs w:val="24"/>
          </w:rPr>
          <w:t>顏氏家訓</w:t>
        </w:r>
        <w:r w:rsidR="00173ADE" w:rsidRPr="008D17E4">
          <w:rPr>
            <w:rStyle w:val="a4"/>
            <w:rFonts w:ascii="標楷體" w:eastAsia="標楷體" w:hAnsi="標楷體" w:hint="eastAsia"/>
            <w:szCs w:val="24"/>
          </w:rPr>
          <w:t>．</w:t>
        </w:r>
        <w:r w:rsidR="00173ADE" w:rsidRPr="008D17E4">
          <w:rPr>
            <w:rStyle w:val="a4"/>
            <w:rFonts w:ascii="標楷體" w:eastAsia="標楷體" w:hAnsi="標楷體"/>
            <w:szCs w:val="24"/>
          </w:rPr>
          <w:t>教子</w:t>
        </w:r>
        <w:r w:rsidR="00173ADE" w:rsidRPr="008D17E4">
          <w:rPr>
            <w:rStyle w:val="a4"/>
            <w:rFonts w:ascii="標楷體" w:eastAsia="標楷體" w:hAnsi="標楷體" w:hint="eastAsia"/>
            <w:szCs w:val="24"/>
          </w:rPr>
          <w:t>（</w:t>
        </w:r>
        <w:r w:rsidR="00173ADE" w:rsidRPr="008D17E4">
          <w:rPr>
            <w:rStyle w:val="a4"/>
            <w:rFonts w:ascii="標楷體" w:eastAsia="標楷體" w:hAnsi="標楷體"/>
            <w:szCs w:val="24"/>
          </w:rPr>
          <w:t>節錄）</w:t>
        </w:r>
        <w:r w:rsidR="00173ADE" w:rsidRPr="008D17E4">
          <w:rPr>
            <w:rStyle w:val="a4"/>
            <w:rFonts w:ascii="標楷體" w:eastAsia="標楷體" w:hAnsi="標楷體" w:hint="eastAsia"/>
            <w:szCs w:val="24"/>
          </w:rPr>
          <w:t>、豫讓論</w:t>
        </w:r>
        <w:r w:rsidR="00173ADE" w:rsidRPr="008D17E4">
          <w:rPr>
            <w:rStyle w:val="a4"/>
            <w:rFonts w:ascii="標楷體" w:eastAsia="標楷體" w:hAnsi="標楷體" w:hint="eastAsia"/>
            <w:szCs w:val="24"/>
            <w:shd w:val="clear" w:color="auto" w:fill="FFFFFF"/>
          </w:rPr>
          <w:t>、原君（</w:t>
        </w:r>
        <w:r w:rsidR="00173ADE" w:rsidRPr="008D17E4">
          <w:rPr>
            <w:rStyle w:val="a4"/>
            <w:rFonts w:ascii="標楷體" w:eastAsia="標楷體" w:hAnsi="標楷體"/>
            <w:szCs w:val="24"/>
            <w:shd w:val="clear" w:color="auto" w:fill="FFFFFF"/>
          </w:rPr>
          <w:t>節錄）</w:t>
        </w:r>
        <w:r w:rsidR="00173ADE" w:rsidRPr="008D17E4">
          <w:rPr>
            <w:rStyle w:val="a4"/>
            <w:rFonts w:ascii="標楷體" w:eastAsia="標楷體" w:hAnsi="標楷體" w:hint="eastAsia"/>
            <w:szCs w:val="24"/>
          </w:rPr>
          <w:t>、醉翁亭記</w:t>
        </w:r>
      </w:hyperlink>
      <w:r w:rsidRPr="008D17E4">
        <w:rPr>
          <w:rFonts w:ascii="標楷體" w:eastAsia="標楷體" w:hAnsi="標楷體"/>
          <w:szCs w:val="24"/>
          <w:u w:val="wave"/>
        </w:rPr>
        <w:t xml:space="preserve"> </w:t>
      </w:r>
    </w:p>
    <w:p w:rsidR="009608E5" w:rsidRDefault="009608E5" w:rsidP="006C32A4"/>
    <w:p w:rsidR="006C32A4" w:rsidRPr="008D17E4" w:rsidRDefault="006C32A4" w:rsidP="006C32A4">
      <w:r w:rsidRPr="008D17E4">
        <w:rPr>
          <w:rFonts w:hint="eastAsia"/>
        </w:rPr>
        <w:t>三、閩南語演說</w:t>
      </w:r>
    </w:p>
    <w:p w:rsidR="006C32A4" w:rsidRDefault="006C32A4" w:rsidP="006C32A4">
      <w:r w:rsidRPr="008D17E4">
        <w:rPr>
          <w:rFonts w:hint="eastAsia"/>
        </w:rPr>
        <w:t xml:space="preserve">    1.</w:t>
      </w:r>
      <w:r w:rsidRPr="008D17E4">
        <w:rPr>
          <w:rFonts w:hint="eastAsia"/>
        </w:rPr>
        <w:t>國中組</w:t>
      </w:r>
      <w:r w:rsidRPr="008D17E4">
        <w:rPr>
          <w:rFonts w:asciiTheme="minorEastAsia" w:hAnsiTheme="minorEastAsia" w:hint="eastAsia"/>
        </w:rPr>
        <w:t>：</w:t>
      </w:r>
      <w:r w:rsidRPr="008D17E4">
        <w:rPr>
          <w:rFonts w:ascii="標楷體" w:eastAsia="標楷體" w:hAnsi="標楷體"/>
          <w:u w:val="wave"/>
        </w:rPr>
        <w:t>印象上深的一个所在</w:t>
      </w:r>
      <w:r w:rsidR="00173ADE" w:rsidRPr="008D17E4">
        <w:rPr>
          <w:rFonts w:ascii="標楷體" w:eastAsia="標楷體" w:hAnsi="標楷體"/>
          <w:u w:val="wave"/>
        </w:rPr>
        <w:t>、</w:t>
      </w:r>
      <w:r w:rsidRPr="008D17E4">
        <w:rPr>
          <w:rFonts w:ascii="標楷體" w:eastAsia="標楷體" w:hAnsi="標楷體"/>
          <w:u w:val="wave"/>
        </w:rPr>
        <w:t>二十年後的</w:t>
      </w:r>
      <w:r w:rsidRPr="00173ADE">
        <w:rPr>
          <w:rFonts w:ascii="標楷體" w:eastAsia="標楷體" w:hAnsi="標楷體"/>
          <w:u w:val="wave"/>
        </w:rPr>
        <w:t>我</w:t>
      </w:r>
      <w:r w:rsidR="00173ADE" w:rsidRPr="00173ADE">
        <w:rPr>
          <w:rFonts w:ascii="標楷體" w:eastAsia="標楷體" w:hAnsi="標楷體" w:hint="eastAsia"/>
        </w:rPr>
        <w:t>、</w:t>
      </w:r>
      <w:r w:rsidRPr="00173ADE">
        <w:rPr>
          <w:rFonts w:ascii="標楷體" w:eastAsia="標楷體" w:hAnsi="標楷體"/>
          <w:u w:val="wave"/>
        </w:rPr>
        <w:t>幸福的滋味</w:t>
      </w:r>
    </w:p>
    <w:p w:rsidR="006C32A4" w:rsidRDefault="006C32A4" w:rsidP="006C32A4">
      <w:r>
        <w:rPr>
          <w:rFonts w:hint="eastAsia"/>
        </w:rPr>
        <w:t xml:space="preserve">    2.</w:t>
      </w:r>
      <w:r>
        <w:rPr>
          <w:rFonts w:hint="eastAsia"/>
        </w:rPr>
        <w:t>高中組</w:t>
      </w:r>
      <w:r>
        <w:rPr>
          <w:rFonts w:asciiTheme="minorEastAsia" w:hAnsiTheme="minorEastAsia" w:hint="eastAsia"/>
        </w:rPr>
        <w:t>：</w:t>
      </w:r>
      <w:r w:rsidRPr="00173ADE">
        <w:rPr>
          <w:rFonts w:ascii="標楷體" w:eastAsia="標楷體" w:hAnsi="標楷體"/>
          <w:u w:val="wave"/>
        </w:rPr>
        <w:t>認真看臺灣</w:t>
      </w:r>
      <w:r w:rsidR="00173ADE" w:rsidRPr="00173ADE">
        <w:rPr>
          <w:rFonts w:ascii="標楷體" w:eastAsia="標楷體" w:hAnsi="標楷體" w:hint="eastAsia"/>
        </w:rPr>
        <w:t>、</w:t>
      </w:r>
      <w:r w:rsidRPr="00173ADE">
        <w:rPr>
          <w:rFonts w:ascii="標楷體" w:eastAsia="標楷體" w:hAnsi="標楷體"/>
          <w:u w:val="wave"/>
        </w:rPr>
        <w:t>悲觀佮樂觀</w:t>
      </w:r>
      <w:r w:rsidR="00173ADE" w:rsidRPr="00173ADE">
        <w:rPr>
          <w:rFonts w:ascii="標楷體" w:eastAsia="標楷體" w:hAnsi="標楷體" w:hint="eastAsia"/>
        </w:rPr>
        <w:t>、</w:t>
      </w:r>
      <w:r w:rsidRPr="00173ADE">
        <w:rPr>
          <w:rFonts w:ascii="標楷體" w:eastAsia="標楷體" w:hAnsi="標楷體"/>
          <w:u w:val="wave"/>
        </w:rPr>
        <w:t>我看臺灣的電視媒體</w:t>
      </w:r>
    </w:p>
    <w:p w:rsidR="009608E5" w:rsidRDefault="009608E5" w:rsidP="006C32A4"/>
    <w:p w:rsidR="006C32A4" w:rsidRDefault="006C32A4" w:rsidP="006C32A4">
      <w:r>
        <w:rPr>
          <w:rFonts w:hint="eastAsia"/>
        </w:rPr>
        <w:t>四、閩南語朗讀</w:t>
      </w:r>
    </w:p>
    <w:p w:rsidR="006C32A4" w:rsidRPr="00D350BE" w:rsidRDefault="006C32A4" w:rsidP="00D350BE">
      <w:pPr>
        <w:spacing w:line="420" w:lineRule="exact"/>
        <w:jc w:val="both"/>
      </w:pPr>
      <w:r>
        <w:rPr>
          <w:rFonts w:hint="eastAsia"/>
        </w:rPr>
        <w:t xml:space="preserve">    1.</w:t>
      </w:r>
      <w:r>
        <w:rPr>
          <w:rFonts w:hint="eastAsia"/>
        </w:rPr>
        <w:t>國中組</w:t>
      </w:r>
      <w:r>
        <w:rPr>
          <w:rFonts w:asciiTheme="minorEastAsia" w:hAnsiTheme="minorEastAsia" w:hint="eastAsia"/>
        </w:rPr>
        <w:t>：</w:t>
      </w:r>
      <w:hyperlink r:id="rId7" w:history="1">
        <w:r w:rsidR="00D350BE" w:rsidRPr="00D350BE">
          <w:rPr>
            <w:rStyle w:val="a4"/>
            <w:rFonts w:ascii="標楷體" w:eastAsia="標楷體" w:hAnsi="標楷體"/>
          </w:rPr>
          <w:t>濁水彼條溪、做囡仔時代、幸福的滋味</w:t>
        </w:r>
      </w:hyperlink>
    </w:p>
    <w:p w:rsidR="006C32A4" w:rsidRPr="009608E5" w:rsidRDefault="006C32A4" w:rsidP="009608E5">
      <w:pPr>
        <w:spacing w:line="420" w:lineRule="exact"/>
      </w:pPr>
      <w:r>
        <w:rPr>
          <w:rFonts w:hint="eastAsia"/>
        </w:rPr>
        <w:t xml:space="preserve">    2.</w:t>
      </w:r>
      <w:r>
        <w:rPr>
          <w:rFonts w:hint="eastAsia"/>
        </w:rPr>
        <w:t>高中組</w:t>
      </w:r>
      <w:r>
        <w:rPr>
          <w:rFonts w:asciiTheme="minorEastAsia" w:hAnsiTheme="minorEastAsia" w:hint="eastAsia"/>
        </w:rPr>
        <w:t>：</w:t>
      </w:r>
      <w:hyperlink r:id="rId8" w:history="1">
        <w:r w:rsidR="00D350BE" w:rsidRPr="00D350BE">
          <w:rPr>
            <w:rStyle w:val="a4"/>
            <w:rFonts w:ascii="標楷體" w:eastAsia="標楷體" w:hAnsi="標楷體"/>
          </w:rPr>
          <w:t>日日春、</w:t>
        </w:r>
        <w:r w:rsidR="00D350BE" w:rsidRPr="00D350BE">
          <w:rPr>
            <w:rStyle w:val="a4"/>
            <w:rFonts w:ascii="標楷體" w:eastAsia="標楷體" w:hAnsi="標楷體" w:hint="eastAsia"/>
          </w:rPr>
          <w:t>膨紗衫、</w:t>
        </w:r>
        <w:r w:rsidR="00D350BE" w:rsidRPr="00D350BE">
          <w:rPr>
            <w:rStyle w:val="a4"/>
            <w:rFonts w:ascii="標楷體" w:eastAsia="標楷體" w:hAnsi="標楷體"/>
          </w:rPr>
          <w:t>跤踏車</w:t>
        </w:r>
      </w:hyperlink>
    </w:p>
    <w:p w:rsidR="009608E5" w:rsidRDefault="009608E5" w:rsidP="006C32A4"/>
    <w:p w:rsidR="006C32A4" w:rsidRDefault="006C32A4" w:rsidP="006C32A4">
      <w:r>
        <w:rPr>
          <w:rFonts w:hint="eastAsia"/>
        </w:rPr>
        <w:t>五、客家語朗讀</w:t>
      </w:r>
    </w:p>
    <w:p w:rsidR="006C32A4" w:rsidRDefault="006C32A4" w:rsidP="006C32A4">
      <w:pPr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國中組</w:t>
      </w:r>
      <w:r>
        <w:rPr>
          <w:rFonts w:asciiTheme="minorEastAsia" w:hAnsiTheme="minorEastAsia" w:hint="eastAsia"/>
        </w:rPr>
        <w:t>（南、北四縣腔）：</w:t>
      </w:r>
      <w:hyperlink r:id="rId9" w:history="1">
        <w:r w:rsidR="00A40D15" w:rsidRPr="00A40D15">
          <w:rPr>
            <w:rStyle w:val="a4"/>
            <w:rFonts w:ascii="標楷體" w:eastAsia="標楷體" w:hAnsi="標楷體"/>
          </w:rPr>
          <w:t>高墩伯公、阿婆个鎖匙</w:t>
        </w:r>
      </w:hyperlink>
    </w:p>
    <w:p w:rsidR="00A67FE9" w:rsidRPr="006C32A4" w:rsidRDefault="006C32A4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高中組</w:t>
      </w:r>
      <w:r>
        <w:rPr>
          <w:rFonts w:asciiTheme="minorEastAsia" w:hAnsiTheme="minorEastAsia" w:hint="eastAsia"/>
        </w:rPr>
        <w:t>（南四縣腔）：</w:t>
      </w:r>
      <w:hyperlink r:id="rId10" w:history="1">
        <w:r w:rsidR="00A40D15" w:rsidRPr="00A40D15">
          <w:rPr>
            <w:rStyle w:val="a4"/>
            <w:rFonts w:ascii="標楷體" w:eastAsia="標楷體" w:hAnsi="標楷體"/>
          </w:rPr>
          <w:t>吾个隔壁鄰舍、毋會烏忒个一葩火</w:t>
        </w:r>
      </w:hyperlink>
      <w:bookmarkStart w:id="0" w:name="_GoBack"/>
      <w:bookmarkEnd w:id="0"/>
    </w:p>
    <w:sectPr w:rsidR="00A67FE9" w:rsidRPr="006C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5510"/>
    <w:multiLevelType w:val="hybridMultilevel"/>
    <w:tmpl w:val="117C24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A4"/>
    <w:rsid w:val="00173ADE"/>
    <w:rsid w:val="00421DB6"/>
    <w:rsid w:val="006C32A4"/>
    <w:rsid w:val="008D17E4"/>
    <w:rsid w:val="009608E5"/>
    <w:rsid w:val="00A40D15"/>
    <w:rsid w:val="00B536FC"/>
    <w:rsid w:val="00D350BE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F9E7"/>
  <w15:chartTrackingRefBased/>
  <w15:docId w15:val="{4DB4638C-F020-4518-99D3-860D2AF7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2A4"/>
    <w:pPr>
      <w:ind w:leftChars="200" w:left="480"/>
    </w:pPr>
  </w:style>
  <w:style w:type="character" w:customStyle="1" w:styleId="ya-q-full-text">
    <w:name w:val="ya-q-full-text"/>
    <w:basedOn w:val="a0"/>
    <w:rsid w:val="00173ADE"/>
  </w:style>
  <w:style w:type="character" w:customStyle="1" w:styleId="notranslate">
    <w:name w:val="notranslate"/>
    <w:basedOn w:val="a0"/>
    <w:rsid w:val="00173ADE"/>
  </w:style>
  <w:style w:type="character" w:styleId="a4">
    <w:name w:val="Hyperlink"/>
    <w:basedOn w:val="a0"/>
    <w:uiPriority w:val="99"/>
    <w:unhideWhenUsed/>
    <w:rsid w:val="00173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uage106.tn.edu.tw/Upfile/03-106%E5%B9%B4%E5%85%A8%E5%9C%8B%E8%AA%9E%E6%96%87%E7%AB%B6%E8%B3%BD%E9%96%A9%E5%8D%97%E8%AA%9E%E6%9C%97%E8%AE%80%E6%96%87%E7%AB%A0(%E9%AB%98%E4%B8%AD%E7%B5%84)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nguage106.tn.edu.tw/Upfile/02-106%E5%B9%B4%E5%85%A8%E5%9C%8B%E8%AA%9E%E6%96%87%E7%AB%B6%E8%B3%BD%E9%96%A9%E5%8D%97%E8%AA%9E%E6%9C%97%E8%AE%80%E6%96%87%E7%AB%A0(%E5%9C%8B%E4%B8%AD%E7%B5%84)_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nguage106.tn.edu.tw/Upfile/106%E5%B9%B4%E5%85%A8%E5%9C%8B%E8%AA%9E%E6%96%87%E7%AB%B6%E8%B3%BD-%E5%9C%8B%E8%AA%9E%E6%9C%97%E8%AE%80%E6%96%87%E7%AB%A0%E9%AB%98%E4%B8%AD%E7%B5%84%E7%AC%AC%E4%B8%80%E6%AC%A1%E4%BF%AE%E6%AD%A3%E7%89%88-1060904%E6%9B%B4%E6%96%B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anguage106.tn.edu.tw/Upfile/106%E5%B9%B4%E5%85%A8%E5%9C%8B%E8%AA%9E%E6%96%87%E7%AB%B6%E8%B3%BD-%E5%9C%8B%E8%AA%9E%E6%9C%97%E8%AE%80%E6%96%87%E7%AB%A0%E9%AB%98%E4%B8%AD%E7%B5%84%E7%AC%AC%E4%B8%80%E6%AC%A1%E4%BF%AE%E6%AD%A3%E7%89%88-1060904%E6%9B%B4%E6%96%B0.pdf" TargetMode="External"/><Relationship Id="rId10" Type="http://schemas.openxmlformats.org/officeDocument/2006/relationships/hyperlink" Target="http://language106.tn.edu.tw/Upfile/106%E5%B9%B4%E5%AE%A2%E5%AE%B6%E8%AA%9E%E6%9C%97%E8%AE%80%E6%96%87%E7%AB%A0_%E5%9B%9B%E7%B8%A3%E8%85%94(%E9%AB%98%E4%B8%AD)%E6%A8%99%E7%A4%BA%E4%BF%AE%E6%AD%A3%E8%99%9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nguage106.tn.edu.tw/Upfile/106%E5%B9%B4%E5%AE%A2%E5%AE%B6%E8%AA%9E%E6%9C%97%E8%AE%80%E6%96%87%E7%AB%A0_%E5%8D%97%E5%9B%9B%E7%B8%A3%E8%85%94(%E5%9C%8B%E4%B8%AD)%E6%A8%99%E7%A4%BA%E4%BF%AE%E6%AD%A3%E8%99%95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2018-01-17T14:47:00Z</dcterms:created>
  <dcterms:modified xsi:type="dcterms:W3CDTF">2018-01-18T04:17:00Z</dcterms:modified>
</cp:coreProperties>
</file>