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C04" w:rsidRPr="00094C04" w:rsidRDefault="00094C04" w:rsidP="00094C04">
      <w:pPr>
        <w:widowControl/>
        <w:spacing w:line="360" w:lineRule="atLeast"/>
        <w:rPr>
          <w:rFonts w:ascii="標楷體" w:eastAsia="標楷體" w:hAnsi="標楷體" w:cs="新細明體"/>
          <w:color w:val="000000"/>
          <w:kern w:val="0"/>
          <w:szCs w:val="24"/>
        </w:rPr>
      </w:pPr>
      <w:bookmarkStart w:id="0" w:name="_GoBack"/>
      <w:bookmarkEnd w:id="0"/>
      <w:r w:rsidRPr="00094C04">
        <w:rPr>
          <w:rFonts w:ascii="新細明體" w:eastAsia="新細明體" w:hAnsi="新細明體" w:cs="新細明體" w:hint="eastAsia"/>
          <w:b/>
          <w:bCs/>
          <w:color w:val="000000"/>
          <w:kern w:val="0"/>
          <w:szCs w:val="24"/>
        </w:rPr>
        <w:t>高級中等學校原住民學生助學金補助辦法</w:t>
      </w:r>
    </w:p>
    <w:p w:rsidR="00094C04" w:rsidRPr="00094C04" w:rsidRDefault="00094C04" w:rsidP="00094C04">
      <w:pPr>
        <w:widowControl/>
        <w:spacing w:line="360" w:lineRule="atLeast"/>
        <w:jc w:val="right"/>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b/>
          <w:bCs/>
          <w:color w:val="FF0000"/>
          <w:kern w:val="0"/>
          <w:sz w:val="16"/>
          <w:szCs w:val="16"/>
        </w:rPr>
        <w:t>中華民國94年10月12日發布</w:t>
      </w:r>
    </w:p>
    <w:p w:rsidR="00094C04" w:rsidRPr="00094C04" w:rsidRDefault="00094C04" w:rsidP="00094C04">
      <w:pPr>
        <w:widowControl/>
        <w:spacing w:line="360" w:lineRule="atLeast"/>
        <w:jc w:val="right"/>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b/>
          <w:bCs/>
          <w:color w:val="FF0000"/>
          <w:kern w:val="0"/>
          <w:sz w:val="16"/>
          <w:szCs w:val="16"/>
        </w:rPr>
        <w:t>教育部台參字第 0940137270 號令訂定</w:t>
      </w:r>
    </w:p>
    <w:p w:rsidR="00094C04" w:rsidRPr="00094C04" w:rsidRDefault="00094C04" w:rsidP="00094C04">
      <w:pPr>
        <w:widowControl/>
        <w:spacing w:line="360" w:lineRule="atLeast"/>
        <w:jc w:val="right"/>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b/>
          <w:bCs/>
          <w:color w:val="FF0000"/>
          <w:kern w:val="0"/>
          <w:sz w:val="16"/>
          <w:szCs w:val="16"/>
        </w:rPr>
        <w:t>並自九十五年八月一日施行</w:t>
      </w:r>
    </w:p>
    <w:p w:rsidR="00094C04" w:rsidRPr="00094C04" w:rsidRDefault="00094C04" w:rsidP="00094C04">
      <w:pPr>
        <w:widowControl/>
        <w:spacing w:line="360" w:lineRule="atLeast"/>
        <w:jc w:val="right"/>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b/>
          <w:bCs/>
          <w:color w:val="FF0000"/>
          <w:kern w:val="0"/>
          <w:sz w:val="16"/>
          <w:szCs w:val="16"/>
        </w:rPr>
        <w:t>中華民國102年10月9日</w:t>
      </w:r>
    </w:p>
    <w:p w:rsidR="00094C04" w:rsidRPr="00094C04" w:rsidRDefault="00094C04" w:rsidP="00094C04">
      <w:pPr>
        <w:widowControl/>
        <w:spacing w:line="360" w:lineRule="atLeast"/>
        <w:jc w:val="right"/>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b/>
          <w:bCs/>
          <w:color w:val="FF0000"/>
          <w:kern w:val="0"/>
          <w:sz w:val="16"/>
          <w:szCs w:val="16"/>
        </w:rPr>
        <w:t>臺教授國部字第1020096738A號令修正</w:t>
      </w:r>
    </w:p>
    <w:p w:rsidR="00094C04" w:rsidRPr="00094C04" w:rsidRDefault="00094C04" w:rsidP="00AB1D7D">
      <w:pPr>
        <w:widowControl/>
        <w:snapToGrid w:val="0"/>
        <w:spacing w:line="480" w:lineRule="atLeast"/>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color w:val="000000"/>
          <w:kern w:val="0"/>
          <w:sz w:val="27"/>
          <w:szCs w:val="27"/>
        </w:rPr>
        <w:t>第 　一　條　本辦法依原住民族教育法第十九條第一項規定訂定之。</w:t>
      </w:r>
    </w:p>
    <w:p w:rsidR="00094C04" w:rsidRPr="00094C04" w:rsidRDefault="00094C04" w:rsidP="00AB1D7D">
      <w:pPr>
        <w:widowControl/>
        <w:snapToGrid w:val="0"/>
        <w:spacing w:line="480" w:lineRule="atLeast"/>
        <w:ind w:left="1624" w:hanging="1624"/>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color w:val="000000"/>
          <w:kern w:val="0"/>
          <w:sz w:val="27"/>
          <w:szCs w:val="27"/>
        </w:rPr>
        <w:t>第　二　條　本辦法所稱高級中等學校（以下簡稱學校），指國立高級中等學校與中央主管教育行政機關主管之私立高級中等學校。</w:t>
      </w:r>
    </w:p>
    <w:p w:rsidR="00094C04" w:rsidRPr="00094C04" w:rsidRDefault="00094C04" w:rsidP="00AB1D7D">
      <w:pPr>
        <w:widowControl/>
        <w:snapToGrid w:val="0"/>
        <w:spacing w:line="480" w:lineRule="atLeast"/>
        <w:ind w:left="1624" w:hanging="1624"/>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color w:val="000000"/>
          <w:kern w:val="0"/>
          <w:sz w:val="27"/>
          <w:szCs w:val="27"/>
        </w:rPr>
        <w:t>第　三　條　本辦法所稱原住民學生，指依原住民身分法規定具有原住民身分之學生。</w:t>
      </w:r>
    </w:p>
    <w:p w:rsidR="00094C04" w:rsidRPr="00094C04" w:rsidRDefault="00094C04" w:rsidP="00AB1D7D">
      <w:pPr>
        <w:widowControl/>
        <w:snapToGrid w:val="0"/>
        <w:spacing w:line="480" w:lineRule="atLeast"/>
        <w:ind w:left="1624" w:hanging="1624"/>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color w:val="000000"/>
          <w:kern w:val="0"/>
          <w:sz w:val="27"/>
          <w:szCs w:val="27"/>
        </w:rPr>
        <w:t>第　四　條　本辦法所稱助學金，指補助原住民學生就讀學校所繳納之學雜費、書籍費及制服費。</w:t>
      </w:r>
    </w:p>
    <w:p w:rsidR="00094C04" w:rsidRPr="00094C04" w:rsidRDefault="00094C04" w:rsidP="00AB1D7D">
      <w:pPr>
        <w:widowControl/>
        <w:snapToGrid w:val="0"/>
        <w:spacing w:line="480" w:lineRule="atLeast"/>
        <w:ind w:left="1624" w:hanging="1624"/>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color w:val="000000"/>
          <w:kern w:val="0"/>
          <w:sz w:val="27"/>
          <w:szCs w:val="27"/>
        </w:rPr>
        <w:t>第　五　條　本辦法補助金額，由中央主管教育行政機關參照國立及私立學校每學年收取之下列費用定之：</w:t>
      </w:r>
    </w:p>
    <w:p w:rsidR="00094C04" w:rsidRPr="00094C04" w:rsidRDefault="00094C04" w:rsidP="00AB1D7D">
      <w:pPr>
        <w:widowControl/>
        <w:snapToGrid w:val="0"/>
        <w:spacing w:line="480" w:lineRule="atLeast"/>
        <w:ind w:left="1624" w:hanging="1624"/>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color w:val="000000"/>
          <w:kern w:val="0"/>
          <w:sz w:val="27"/>
          <w:szCs w:val="27"/>
        </w:rPr>
        <w:t xml:space="preserve">　　　　　　一、學雜費。</w:t>
      </w:r>
    </w:p>
    <w:p w:rsidR="00094C04" w:rsidRPr="00094C04" w:rsidRDefault="00094C04" w:rsidP="00AB1D7D">
      <w:pPr>
        <w:widowControl/>
        <w:snapToGrid w:val="0"/>
        <w:spacing w:line="480" w:lineRule="atLeast"/>
        <w:ind w:left="1624" w:hanging="1624"/>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color w:val="000000"/>
          <w:kern w:val="0"/>
          <w:sz w:val="27"/>
          <w:szCs w:val="27"/>
        </w:rPr>
        <w:t xml:space="preserve">　　　　　　</w:t>
      </w:r>
      <w:r w:rsidRPr="00094C04">
        <w:rPr>
          <w:rFonts w:ascii="細明體" w:eastAsia="細明體" w:hAnsi="細明體" w:cs="新細明體" w:hint="eastAsia"/>
          <w:color w:val="000000"/>
          <w:kern w:val="0"/>
          <w:sz w:val="27"/>
          <w:szCs w:val="27"/>
        </w:rPr>
        <w:t>二、書籍費。</w:t>
      </w:r>
    </w:p>
    <w:p w:rsidR="00094C04" w:rsidRPr="00094C04" w:rsidRDefault="00094C04" w:rsidP="00AB1D7D">
      <w:pPr>
        <w:widowControl/>
        <w:snapToGrid w:val="0"/>
        <w:spacing w:line="480" w:lineRule="atLeast"/>
        <w:ind w:left="1624" w:hanging="1624"/>
        <w:rPr>
          <w:rFonts w:ascii="標楷體" w:eastAsia="標楷體" w:hAnsi="標楷體" w:cs="新細明體" w:hint="eastAsia"/>
          <w:color w:val="000000"/>
          <w:kern w:val="0"/>
          <w:sz w:val="27"/>
          <w:szCs w:val="27"/>
        </w:rPr>
      </w:pPr>
      <w:r w:rsidRPr="00094C04">
        <w:rPr>
          <w:rFonts w:ascii="細明體" w:eastAsia="細明體" w:hAnsi="細明體" w:cs="新細明體" w:hint="eastAsia"/>
          <w:color w:val="000000"/>
          <w:kern w:val="0"/>
          <w:sz w:val="27"/>
          <w:szCs w:val="27"/>
        </w:rPr>
        <w:t xml:space="preserve">　　　　　　三</w:t>
      </w:r>
      <w:r w:rsidRPr="00094C04">
        <w:rPr>
          <w:rFonts w:ascii="新細明體" w:eastAsia="新細明體" w:hAnsi="新細明體" w:cs="新細明體" w:hint="eastAsia"/>
          <w:color w:val="000000"/>
          <w:kern w:val="0"/>
          <w:sz w:val="27"/>
          <w:szCs w:val="27"/>
        </w:rPr>
        <w:t>、制服費。</w:t>
      </w:r>
    </w:p>
    <w:p w:rsidR="00094C04" w:rsidRPr="00094C04" w:rsidRDefault="00094C04" w:rsidP="00AB1D7D">
      <w:pPr>
        <w:widowControl/>
        <w:snapToGrid w:val="0"/>
        <w:spacing w:line="480" w:lineRule="atLeast"/>
        <w:ind w:left="1624" w:hanging="1624"/>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color w:val="000000"/>
          <w:kern w:val="0"/>
          <w:sz w:val="27"/>
          <w:szCs w:val="27"/>
        </w:rPr>
        <w:t xml:space="preserve">　　　　　　原住民學生依高級中等教育法第五十六條第一項及其相關法規規定免納學費者，前項第一款以補助雜費為限。</w:t>
      </w:r>
    </w:p>
    <w:p w:rsidR="00094C04" w:rsidRPr="00094C04" w:rsidRDefault="00094C04" w:rsidP="00AB1D7D">
      <w:pPr>
        <w:widowControl/>
        <w:snapToGrid w:val="0"/>
        <w:spacing w:line="480" w:lineRule="atLeast"/>
        <w:ind w:left="1624" w:hanging="1624"/>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color w:val="000000"/>
          <w:kern w:val="0"/>
          <w:sz w:val="27"/>
          <w:szCs w:val="27"/>
        </w:rPr>
        <w:t>第　六　條　原住民學生已依其他規定領取政府提供有關其就學之補助費及減免者，學校應就該部分金額予以扣除後覈實計算助學金。</w:t>
      </w:r>
    </w:p>
    <w:p w:rsidR="00094C04" w:rsidRPr="00094C04" w:rsidRDefault="00094C04" w:rsidP="00AB1D7D">
      <w:pPr>
        <w:widowControl/>
        <w:snapToGrid w:val="0"/>
        <w:spacing w:line="480" w:lineRule="atLeast"/>
        <w:ind w:left="1624" w:hanging="1624"/>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color w:val="000000"/>
          <w:kern w:val="0"/>
          <w:sz w:val="27"/>
          <w:szCs w:val="27"/>
        </w:rPr>
        <w:t>第　七　條　原住民學生於註冊時，應檢具三個月內戳記有原住民身分之戶籍謄本、族籍證明或戶口名簿等證明文件，向就讀學校申請助學金補助。</w:t>
      </w:r>
    </w:p>
    <w:p w:rsidR="00094C04" w:rsidRPr="00094C04" w:rsidRDefault="00094C04" w:rsidP="00AB1D7D">
      <w:pPr>
        <w:widowControl/>
        <w:snapToGrid w:val="0"/>
        <w:spacing w:line="480" w:lineRule="atLeast"/>
        <w:ind w:left="1624" w:hanging="1624"/>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color w:val="000000"/>
          <w:kern w:val="0"/>
          <w:sz w:val="27"/>
          <w:szCs w:val="27"/>
        </w:rPr>
        <w:t>第　八　條　學校於原住民學生申請補助時，應就證明文件詳實審核，依補助金額抵繳各項應繳費用；私立學校應於開學後三十日內造冊，並檢附學校統一收據，報中央主管教育行政機關核撥補助，證明文件留校備查。</w:t>
      </w:r>
    </w:p>
    <w:p w:rsidR="00094C04" w:rsidRPr="00094C04" w:rsidRDefault="00094C04" w:rsidP="00AB1D7D">
      <w:pPr>
        <w:widowControl/>
        <w:snapToGrid w:val="0"/>
        <w:spacing w:line="480" w:lineRule="atLeast"/>
        <w:ind w:left="1624" w:hanging="1624"/>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color w:val="000000"/>
          <w:kern w:val="0"/>
          <w:sz w:val="27"/>
          <w:szCs w:val="27"/>
        </w:rPr>
        <w:t>第　九　條　國立學校應以不少於前三年平均數推估原住民學生就讀人數，按第五條規定核計之補助金額編列年度預算。</w:t>
      </w:r>
    </w:p>
    <w:p w:rsidR="00094C04" w:rsidRPr="00094C04" w:rsidRDefault="00094C04" w:rsidP="00AB1D7D">
      <w:pPr>
        <w:widowControl/>
        <w:snapToGrid w:val="0"/>
        <w:spacing w:line="480" w:lineRule="atLeast"/>
        <w:ind w:left="1624" w:hanging="1624"/>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color w:val="000000"/>
          <w:kern w:val="0"/>
          <w:sz w:val="27"/>
          <w:szCs w:val="27"/>
        </w:rPr>
        <w:lastRenderedPageBreak/>
        <w:t>第　十　條　學校應於新生報到至註冊日前及學期結束十五日前，就所有原住民學生加強宣導本辦法所定事項。</w:t>
      </w:r>
      <w:r w:rsidRPr="00094C04">
        <w:rPr>
          <w:rFonts w:ascii="新細明體" w:eastAsia="新細明體" w:hAnsi="新細明體" w:cs="新細明體" w:hint="eastAsia"/>
          <w:color w:val="000000"/>
          <w:kern w:val="0"/>
          <w:sz w:val="27"/>
          <w:szCs w:val="27"/>
        </w:rPr>
        <w:br/>
        <w:t>學校應指定專人辦理本辦法所定之各項業務。</w:t>
      </w:r>
    </w:p>
    <w:p w:rsidR="00094C04" w:rsidRPr="00094C04" w:rsidRDefault="00094C04" w:rsidP="00AB1D7D">
      <w:pPr>
        <w:widowControl/>
        <w:snapToGrid w:val="0"/>
        <w:spacing w:line="480" w:lineRule="atLeast"/>
        <w:ind w:left="1624" w:hanging="1624"/>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color w:val="000000"/>
          <w:kern w:val="0"/>
          <w:sz w:val="27"/>
          <w:szCs w:val="27"/>
        </w:rPr>
        <w:t>第 十一 條　原住民助學金之補助，同一學期以補助一次為限；重讀、延修或新轉入之原住民學生，已領過助學金之學期不予重複補助。</w:t>
      </w:r>
    </w:p>
    <w:p w:rsidR="00094C04" w:rsidRPr="00094C04" w:rsidRDefault="00094C04" w:rsidP="00AB1D7D">
      <w:pPr>
        <w:widowControl/>
        <w:snapToGrid w:val="0"/>
        <w:spacing w:line="480" w:lineRule="atLeast"/>
        <w:ind w:left="1624" w:hanging="1624"/>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color w:val="000000"/>
          <w:kern w:val="0"/>
          <w:sz w:val="27"/>
          <w:szCs w:val="27"/>
        </w:rPr>
        <w:t>第 十二 條　本辦法自中華民國九十五年八月一日施行。</w:t>
      </w:r>
    </w:p>
    <w:p w:rsidR="00094C04" w:rsidRPr="00094C04" w:rsidRDefault="00094C04" w:rsidP="00AB1D7D">
      <w:pPr>
        <w:widowControl/>
        <w:snapToGrid w:val="0"/>
        <w:spacing w:line="480" w:lineRule="atLeast"/>
        <w:ind w:left="1624" w:hanging="1624"/>
        <w:rPr>
          <w:rFonts w:ascii="標楷體" w:eastAsia="標楷體" w:hAnsi="標楷體" w:cs="新細明體" w:hint="eastAsia"/>
          <w:color w:val="000000"/>
          <w:kern w:val="0"/>
          <w:sz w:val="27"/>
          <w:szCs w:val="27"/>
        </w:rPr>
      </w:pPr>
      <w:r w:rsidRPr="00094C04">
        <w:rPr>
          <w:rFonts w:ascii="新細明體" w:eastAsia="新細明體" w:hAnsi="新細明體" w:cs="新細明體" w:hint="eastAsia"/>
          <w:color w:val="000000"/>
          <w:kern w:val="0"/>
          <w:sz w:val="27"/>
          <w:szCs w:val="27"/>
        </w:rPr>
        <w:t xml:space="preserve">　　　　　　本辦法中華民國一百零二年十月九日修正發布之條文，自一百零三年八月一日施行。</w:t>
      </w:r>
    </w:p>
    <w:p w:rsidR="00094C04" w:rsidRPr="00094C04" w:rsidRDefault="00094C04" w:rsidP="00AB1D7D">
      <w:pPr>
        <w:snapToGrid w:val="0"/>
        <w:spacing w:line="440" w:lineRule="atLeast"/>
      </w:pPr>
    </w:p>
    <w:sectPr w:rsidR="00094C04" w:rsidRPr="00094C04" w:rsidSect="0023343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C04"/>
    <w:rsid w:val="00094C04"/>
    <w:rsid w:val="00233438"/>
    <w:rsid w:val="00AB1D7D"/>
    <w:rsid w:val="00D91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4C04"/>
    <w:rPr>
      <w:color w:val="0000FF"/>
      <w:u w:val="single"/>
    </w:rPr>
  </w:style>
  <w:style w:type="paragraph" w:styleId="HTML">
    <w:name w:val="HTML Preformatted"/>
    <w:basedOn w:val="a"/>
    <w:link w:val="HTML0"/>
    <w:uiPriority w:val="99"/>
    <w:unhideWhenUsed/>
    <w:rsid w:val="00094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94C04"/>
    <w:rPr>
      <w:rFonts w:ascii="細明體" w:eastAsia="細明體" w:hAnsi="細明體" w:cs="細明體"/>
      <w:kern w:val="0"/>
      <w:szCs w:val="24"/>
    </w:rPr>
  </w:style>
  <w:style w:type="character" w:customStyle="1" w:styleId="apple-converted-space">
    <w:name w:val="apple-converted-space"/>
    <w:basedOn w:val="a0"/>
    <w:rsid w:val="00094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4C04"/>
    <w:rPr>
      <w:color w:val="0000FF"/>
      <w:u w:val="single"/>
    </w:rPr>
  </w:style>
  <w:style w:type="paragraph" w:styleId="HTML">
    <w:name w:val="HTML Preformatted"/>
    <w:basedOn w:val="a"/>
    <w:link w:val="HTML0"/>
    <w:uiPriority w:val="99"/>
    <w:unhideWhenUsed/>
    <w:rsid w:val="00094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94C04"/>
    <w:rPr>
      <w:rFonts w:ascii="細明體" w:eastAsia="細明體" w:hAnsi="細明體" w:cs="細明體"/>
      <w:kern w:val="0"/>
      <w:szCs w:val="24"/>
    </w:rPr>
  </w:style>
  <w:style w:type="character" w:customStyle="1" w:styleId="apple-converted-space">
    <w:name w:val="apple-converted-space"/>
    <w:basedOn w:val="a0"/>
    <w:rsid w:val="00094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3439">
      <w:bodyDiv w:val="1"/>
      <w:marLeft w:val="0"/>
      <w:marRight w:val="0"/>
      <w:marTop w:val="0"/>
      <w:marBottom w:val="0"/>
      <w:divBdr>
        <w:top w:val="none" w:sz="0" w:space="0" w:color="auto"/>
        <w:left w:val="none" w:sz="0" w:space="0" w:color="auto"/>
        <w:bottom w:val="none" w:sz="0" w:space="0" w:color="auto"/>
        <w:right w:val="none" w:sz="0" w:space="0" w:color="auto"/>
      </w:divBdr>
    </w:div>
    <w:div w:id="508133160">
      <w:bodyDiv w:val="1"/>
      <w:marLeft w:val="0"/>
      <w:marRight w:val="0"/>
      <w:marTop w:val="0"/>
      <w:marBottom w:val="0"/>
      <w:divBdr>
        <w:top w:val="none" w:sz="0" w:space="0" w:color="auto"/>
        <w:left w:val="none" w:sz="0" w:space="0" w:color="auto"/>
        <w:bottom w:val="none" w:sz="0" w:space="0" w:color="auto"/>
        <w:right w:val="none" w:sz="0" w:space="0" w:color="auto"/>
      </w:divBdr>
    </w:div>
    <w:div w:id="75694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BC1CA-69A9-4F2A-AA18-863B2B29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2017-03-23T23:39:00Z</dcterms:created>
  <dcterms:modified xsi:type="dcterms:W3CDTF">2017-03-23T23:50:00Z</dcterms:modified>
</cp:coreProperties>
</file>